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E1" w:rsidRPr="000C27C2" w:rsidRDefault="00081A41" w:rsidP="009D75EC">
      <w:pPr>
        <w:jc w:val="center"/>
        <w:rPr>
          <w:rFonts w:ascii="Times New Roman" w:hAnsi="Times New Roman" w:cs="Times New Roman"/>
          <w:b/>
          <w:sz w:val="28"/>
          <w:szCs w:val="28"/>
          <w:u w:val="single"/>
        </w:rPr>
      </w:pPr>
      <w:r w:rsidRPr="000C27C2">
        <w:rPr>
          <w:rFonts w:ascii="Times New Roman" w:hAnsi="Times New Roman" w:cs="Times New Roman"/>
          <w:b/>
          <w:sz w:val="28"/>
          <w:szCs w:val="28"/>
          <w:u w:val="single"/>
        </w:rPr>
        <w:t>Irish Penal Reform Trust</w:t>
      </w:r>
    </w:p>
    <w:p w:rsidR="00081A41" w:rsidRPr="000C27C2" w:rsidRDefault="00081A41" w:rsidP="009D75EC">
      <w:pPr>
        <w:jc w:val="center"/>
        <w:rPr>
          <w:rFonts w:ascii="Times New Roman" w:hAnsi="Times New Roman" w:cs="Times New Roman"/>
          <w:b/>
          <w:sz w:val="28"/>
          <w:szCs w:val="28"/>
          <w:u w:val="single"/>
        </w:rPr>
      </w:pPr>
      <w:r w:rsidRPr="000C27C2">
        <w:rPr>
          <w:rFonts w:ascii="Times New Roman" w:hAnsi="Times New Roman" w:cs="Times New Roman"/>
          <w:b/>
          <w:sz w:val="28"/>
          <w:szCs w:val="28"/>
          <w:u w:val="single"/>
        </w:rPr>
        <w:t>“Breaking the Record”</w:t>
      </w:r>
    </w:p>
    <w:p w:rsidR="00081A41" w:rsidRPr="000C27C2" w:rsidRDefault="00081A41" w:rsidP="009D75EC">
      <w:pPr>
        <w:jc w:val="center"/>
        <w:rPr>
          <w:rFonts w:ascii="Times New Roman" w:hAnsi="Times New Roman" w:cs="Times New Roman"/>
          <w:b/>
          <w:sz w:val="28"/>
          <w:szCs w:val="28"/>
          <w:u w:val="single"/>
        </w:rPr>
      </w:pPr>
      <w:r w:rsidRPr="000C27C2">
        <w:rPr>
          <w:rFonts w:ascii="Times New Roman" w:hAnsi="Times New Roman" w:cs="Times New Roman"/>
          <w:b/>
          <w:sz w:val="28"/>
          <w:szCs w:val="28"/>
          <w:u w:val="single"/>
        </w:rPr>
        <w:t>Wednesday 12 June 2013</w:t>
      </w:r>
    </w:p>
    <w:p w:rsidR="00081A41" w:rsidRPr="000C27C2" w:rsidRDefault="00081A41" w:rsidP="009D75EC">
      <w:pPr>
        <w:jc w:val="center"/>
        <w:rPr>
          <w:rFonts w:ascii="Times New Roman" w:hAnsi="Times New Roman" w:cs="Times New Roman"/>
          <w:b/>
          <w:sz w:val="28"/>
          <w:szCs w:val="28"/>
          <w:u w:val="single"/>
        </w:rPr>
      </w:pPr>
      <w:r w:rsidRPr="000C27C2">
        <w:rPr>
          <w:rFonts w:ascii="Times New Roman" w:hAnsi="Times New Roman" w:cs="Times New Roman"/>
          <w:b/>
          <w:sz w:val="28"/>
          <w:szCs w:val="28"/>
          <w:u w:val="single"/>
        </w:rPr>
        <w:t>Speaking Notes</w:t>
      </w:r>
    </w:p>
    <w:p w:rsidR="00081A41" w:rsidRDefault="00081A41" w:rsidP="009D75EC">
      <w:pPr>
        <w:jc w:val="center"/>
        <w:rPr>
          <w:rFonts w:ascii="Times New Roman" w:hAnsi="Times New Roman" w:cs="Times New Roman"/>
          <w:b/>
          <w:sz w:val="28"/>
          <w:szCs w:val="28"/>
          <w:u w:val="single"/>
        </w:rPr>
      </w:pPr>
      <w:r w:rsidRPr="000C27C2">
        <w:rPr>
          <w:rFonts w:ascii="Times New Roman" w:hAnsi="Times New Roman" w:cs="Times New Roman"/>
          <w:b/>
          <w:sz w:val="28"/>
          <w:szCs w:val="28"/>
          <w:u w:val="single"/>
        </w:rPr>
        <w:t>[CHECK AGAINST DELIVERY]</w:t>
      </w:r>
    </w:p>
    <w:p w:rsidR="007531F6" w:rsidRDefault="007531F6" w:rsidP="009D75EC">
      <w:pPr>
        <w:jc w:val="center"/>
        <w:rPr>
          <w:rFonts w:ascii="Times New Roman" w:hAnsi="Times New Roman" w:cs="Times New Roman"/>
          <w:b/>
          <w:sz w:val="28"/>
          <w:szCs w:val="28"/>
          <w:u w:val="single"/>
        </w:rPr>
      </w:pPr>
    </w:p>
    <w:p w:rsidR="007531F6" w:rsidRDefault="007531F6" w:rsidP="007531F6">
      <w:pPr>
        <w:rPr>
          <w:rFonts w:ascii="Times New Roman" w:hAnsi="Times New Roman" w:cs="Times New Roman"/>
          <w:sz w:val="28"/>
          <w:szCs w:val="28"/>
        </w:rPr>
      </w:pPr>
      <w:r>
        <w:rPr>
          <w:rFonts w:ascii="Times New Roman" w:hAnsi="Times New Roman" w:cs="Times New Roman"/>
          <w:sz w:val="28"/>
          <w:szCs w:val="28"/>
        </w:rPr>
        <w:t xml:space="preserve">Thank Liam for invitation to speak. </w:t>
      </w:r>
    </w:p>
    <w:p w:rsidR="007531F6" w:rsidRDefault="007531F6" w:rsidP="007531F6">
      <w:pPr>
        <w:rPr>
          <w:rFonts w:ascii="Times New Roman" w:hAnsi="Times New Roman" w:cs="Times New Roman"/>
          <w:sz w:val="28"/>
          <w:szCs w:val="28"/>
        </w:rPr>
      </w:pPr>
    </w:p>
    <w:p w:rsidR="007531F6" w:rsidRPr="007531F6" w:rsidRDefault="007531F6" w:rsidP="007531F6">
      <w:pPr>
        <w:rPr>
          <w:rFonts w:ascii="Times New Roman" w:hAnsi="Times New Roman" w:cs="Times New Roman"/>
          <w:sz w:val="28"/>
          <w:szCs w:val="28"/>
        </w:rPr>
      </w:pPr>
      <w:r>
        <w:rPr>
          <w:rFonts w:ascii="Times New Roman" w:hAnsi="Times New Roman" w:cs="Times New Roman"/>
          <w:sz w:val="28"/>
          <w:szCs w:val="28"/>
        </w:rPr>
        <w:t xml:space="preserve">Thank Billy Hawkes, Data Protection Commissioner for opening remarks. </w:t>
      </w:r>
    </w:p>
    <w:p w:rsidR="00081A41" w:rsidRPr="000C27C2" w:rsidRDefault="00081A41" w:rsidP="009D75EC">
      <w:pPr>
        <w:jc w:val="center"/>
        <w:rPr>
          <w:rFonts w:ascii="Times New Roman" w:hAnsi="Times New Roman" w:cs="Times New Roman"/>
          <w:b/>
          <w:sz w:val="28"/>
          <w:szCs w:val="28"/>
          <w:u w:val="single"/>
        </w:rPr>
      </w:pPr>
    </w:p>
    <w:p w:rsidR="00081A41" w:rsidRPr="000C27C2" w:rsidRDefault="009529E1" w:rsidP="009D75EC">
      <w:pPr>
        <w:rPr>
          <w:rFonts w:ascii="Times New Roman" w:hAnsi="Times New Roman" w:cs="Times New Roman"/>
          <w:sz w:val="28"/>
          <w:szCs w:val="28"/>
        </w:rPr>
      </w:pPr>
      <w:r w:rsidRPr="000C27C2">
        <w:rPr>
          <w:rFonts w:ascii="Times New Roman" w:hAnsi="Times New Roman" w:cs="Times New Roman"/>
          <w:sz w:val="28"/>
          <w:szCs w:val="28"/>
        </w:rPr>
        <w:t>Relevant Act/Bill:</w:t>
      </w:r>
    </w:p>
    <w:p w:rsidR="009529E1" w:rsidRPr="000C27C2" w:rsidRDefault="009529E1" w:rsidP="009D75EC">
      <w:pPr>
        <w:pStyle w:val="ListParagraph"/>
        <w:numPr>
          <w:ilvl w:val="0"/>
          <w:numId w:val="1"/>
        </w:numPr>
        <w:rPr>
          <w:rFonts w:ascii="Times New Roman" w:hAnsi="Times New Roman" w:cs="Times New Roman"/>
          <w:sz w:val="28"/>
          <w:szCs w:val="28"/>
        </w:rPr>
      </w:pPr>
      <w:r w:rsidRPr="000C27C2">
        <w:rPr>
          <w:rFonts w:ascii="Times New Roman" w:hAnsi="Times New Roman" w:cs="Times New Roman"/>
          <w:b/>
          <w:sz w:val="28"/>
          <w:szCs w:val="28"/>
        </w:rPr>
        <w:t xml:space="preserve">National </w:t>
      </w:r>
      <w:r w:rsidRPr="000C27C2">
        <w:rPr>
          <w:rFonts w:ascii="Times New Roman" w:hAnsi="Times New Roman" w:cs="Times New Roman"/>
          <w:b/>
          <w:bCs/>
          <w:sz w:val="28"/>
          <w:szCs w:val="28"/>
        </w:rPr>
        <w:t>V</w:t>
      </w:r>
      <w:r w:rsidR="000C27C2">
        <w:rPr>
          <w:rFonts w:ascii="Times New Roman" w:hAnsi="Times New Roman" w:cs="Times New Roman"/>
          <w:b/>
          <w:bCs/>
          <w:sz w:val="28"/>
          <w:szCs w:val="28"/>
        </w:rPr>
        <w:t xml:space="preserve">etting </w:t>
      </w:r>
      <w:r w:rsidRPr="000C27C2">
        <w:rPr>
          <w:rFonts w:ascii="Times New Roman" w:hAnsi="Times New Roman" w:cs="Times New Roman"/>
          <w:b/>
          <w:bCs/>
          <w:sz w:val="28"/>
          <w:szCs w:val="28"/>
        </w:rPr>
        <w:t>B</w:t>
      </w:r>
      <w:r w:rsidR="000C27C2">
        <w:rPr>
          <w:rFonts w:ascii="Times New Roman" w:hAnsi="Times New Roman" w:cs="Times New Roman"/>
          <w:b/>
          <w:bCs/>
          <w:sz w:val="28"/>
          <w:szCs w:val="28"/>
        </w:rPr>
        <w:t>ureau</w:t>
      </w:r>
      <w:r w:rsidRPr="000C27C2">
        <w:rPr>
          <w:rFonts w:ascii="Times New Roman" w:hAnsi="Times New Roman" w:cs="Times New Roman"/>
          <w:b/>
          <w:bCs/>
          <w:sz w:val="28"/>
          <w:szCs w:val="28"/>
        </w:rPr>
        <w:t xml:space="preserve"> </w:t>
      </w:r>
      <w:r w:rsidR="000C27C2">
        <w:rPr>
          <w:rFonts w:ascii="Times New Roman" w:hAnsi="Times New Roman" w:cs="Times New Roman"/>
          <w:b/>
          <w:bCs/>
          <w:sz w:val="28"/>
          <w:szCs w:val="28"/>
        </w:rPr>
        <w:t>(Children and Vulnerable Persons) Act</w:t>
      </w:r>
      <w:r w:rsidRPr="000C27C2">
        <w:rPr>
          <w:rFonts w:ascii="Times New Roman" w:hAnsi="Times New Roman" w:cs="Times New Roman"/>
          <w:b/>
          <w:bCs/>
          <w:sz w:val="28"/>
          <w:szCs w:val="28"/>
        </w:rPr>
        <w:t xml:space="preserve"> 2012</w:t>
      </w:r>
    </w:p>
    <w:p w:rsidR="009529E1" w:rsidRPr="000C27C2" w:rsidRDefault="009529E1" w:rsidP="009D75EC">
      <w:pPr>
        <w:pStyle w:val="ListParagraph"/>
        <w:numPr>
          <w:ilvl w:val="0"/>
          <w:numId w:val="1"/>
        </w:numPr>
        <w:rPr>
          <w:rFonts w:ascii="Times New Roman" w:hAnsi="Times New Roman" w:cs="Times New Roman"/>
          <w:sz w:val="28"/>
          <w:szCs w:val="28"/>
        </w:rPr>
      </w:pPr>
      <w:r w:rsidRPr="000C27C2">
        <w:rPr>
          <w:rFonts w:ascii="Times New Roman" w:hAnsi="Times New Roman" w:cs="Times New Roman"/>
          <w:b/>
          <w:bCs/>
          <w:sz w:val="28"/>
          <w:szCs w:val="28"/>
        </w:rPr>
        <w:t>Criminal Justice (Spent Convictions) Bill 2012</w:t>
      </w:r>
    </w:p>
    <w:p w:rsidR="009529E1" w:rsidRPr="000C27C2" w:rsidRDefault="000C27C2" w:rsidP="009D75EC">
      <w:pPr>
        <w:pStyle w:val="ListParagraph"/>
        <w:rPr>
          <w:rFonts w:ascii="Times New Roman" w:hAnsi="Times New Roman" w:cs="Times New Roman"/>
          <w:bCs/>
          <w:i/>
          <w:sz w:val="28"/>
          <w:szCs w:val="28"/>
        </w:rPr>
      </w:pPr>
      <w:proofErr w:type="gramStart"/>
      <w:r>
        <w:rPr>
          <w:rFonts w:ascii="Times New Roman" w:hAnsi="Times New Roman" w:cs="Times New Roman"/>
          <w:bCs/>
          <w:sz w:val="28"/>
          <w:szCs w:val="28"/>
        </w:rPr>
        <w:t>A</w:t>
      </w:r>
      <w:r w:rsidR="009529E1" w:rsidRPr="000C27C2">
        <w:rPr>
          <w:rFonts w:ascii="Times New Roman" w:hAnsi="Times New Roman" w:cs="Times New Roman"/>
          <w:bCs/>
          <w:sz w:val="28"/>
          <w:szCs w:val="28"/>
        </w:rPr>
        <w:t>waiting Report Stage in the Dáil.</w:t>
      </w:r>
      <w:proofErr w:type="gramEnd"/>
      <w:r w:rsidR="009529E1" w:rsidRPr="000C27C2">
        <w:rPr>
          <w:rFonts w:ascii="Times New Roman" w:hAnsi="Times New Roman" w:cs="Times New Roman"/>
          <w:bCs/>
          <w:sz w:val="28"/>
          <w:szCs w:val="28"/>
        </w:rPr>
        <w:t xml:space="preserve"> </w:t>
      </w:r>
      <w:r>
        <w:rPr>
          <w:rFonts w:ascii="Times New Roman" w:hAnsi="Times New Roman" w:cs="Times New Roman"/>
          <w:bCs/>
          <w:sz w:val="28"/>
          <w:szCs w:val="28"/>
        </w:rPr>
        <w:t xml:space="preserve">Stalled while </w:t>
      </w:r>
      <w:r w:rsidR="00FD4CCA">
        <w:rPr>
          <w:rFonts w:ascii="Times New Roman" w:hAnsi="Times New Roman" w:cs="Times New Roman"/>
          <w:bCs/>
          <w:sz w:val="28"/>
          <w:szCs w:val="28"/>
        </w:rPr>
        <w:t xml:space="preserve">Minister Shatter </w:t>
      </w:r>
      <w:r w:rsidR="009529E1" w:rsidRPr="000C27C2">
        <w:rPr>
          <w:rFonts w:ascii="Times New Roman" w:hAnsi="Times New Roman" w:cs="Times New Roman"/>
          <w:bCs/>
          <w:sz w:val="28"/>
          <w:szCs w:val="28"/>
        </w:rPr>
        <w:t>consider</w:t>
      </w:r>
      <w:r w:rsidR="00FD4CCA">
        <w:rPr>
          <w:rFonts w:ascii="Times New Roman" w:hAnsi="Times New Roman" w:cs="Times New Roman"/>
          <w:bCs/>
          <w:sz w:val="28"/>
          <w:szCs w:val="28"/>
        </w:rPr>
        <w:t>s</w:t>
      </w:r>
      <w:r w:rsidR="009529E1" w:rsidRPr="000C27C2">
        <w:rPr>
          <w:rFonts w:ascii="Times New Roman" w:hAnsi="Times New Roman" w:cs="Times New Roman"/>
          <w:bCs/>
          <w:sz w:val="28"/>
          <w:szCs w:val="28"/>
        </w:rPr>
        <w:t xml:space="preserve"> the legal arguments raised in the UK Court of Appeal case </w:t>
      </w:r>
      <w:r w:rsidR="009529E1" w:rsidRPr="000C27C2">
        <w:rPr>
          <w:rFonts w:ascii="Times New Roman" w:hAnsi="Times New Roman" w:cs="Times New Roman"/>
          <w:bCs/>
          <w:i/>
          <w:sz w:val="28"/>
          <w:szCs w:val="28"/>
        </w:rPr>
        <w:t>R (on the applicat</w:t>
      </w:r>
      <w:r>
        <w:rPr>
          <w:rFonts w:ascii="Times New Roman" w:hAnsi="Times New Roman" w:cs="Times New Roman"/>
          <w:bCs/>
          <w:i/>
          <w:sz w:val="28"/>
          <w:szCs w:val="28"/>
        </w:rPr>
        <w:t>ion of T) &amp; Chief Constable of G</w:t>
      </w:r>
      <w:r w:rsidR="009529E1" w:rsidRPr="000C27C2">
        <w:rPr>
          <w:rFonts w:ascii="Times New Roman" w:hAnsi="Times New Roman" w:cs="Times New Roman"/>
          <w:bCs/>
          <w:i/>
          <w:sz w:val="28"/>
          <w:szCs w:val="28"/>
        </w:rPr>
        <w:t>reater Manchester and Others</w:t>
      </w:r>
    </w:p>
    <w:p w:rsidR="00B15885" w:rsidRDefault="00B15885" w:rsidP="009D75EC">
      <w:pPr>
        <w:pStyle w:val="ListParagraph"/>
        <w:ind w:left="0"/>
        <w:rPr>
          <w:rFonts w:ascii="Times New Roman" w:hAnsi="Times New Roman" w:cs="Times New Roman"/>
          <w:b/>
          <w:bCs/>
          <w:sz w:val="28"/>
          <w:szCs w:val="28"/>
        </w:rPr>
      </w:pPr>
    </w:p>
    <w:p w:rsidR="00443505" w:rsidRDefault="00443505" w:rsidP="009D75EC">
      <w:pPr>
        <w:pStyle w:val="ListParagraph"/>
        <w:ind w:left="0"/>
        <w:rPr>
          <w:rFonts w:ascii="Times New Roman" w:hAnsi="Times New Roman" w:cs="Times New Roman"/>
          <w:b/>
          <w:bCs/>
          <w:sz w:val="28"/>
          <w:szCs w:val="28"/>
        </w:rPr>
      </w:pPr>
    </w:p>
    <w:p w:rsidR="009D75EC" w:rsidRDefault="009D75EC" w:rsidP="009D75EC">
      <w:pPr>
        <w:pStyle w:val="ListParagraph"/>
        <w:ind w:left="0"/>
        <w:rPr>
          <w:rFonts w:ascii="Times New Roman" w:hAnsi="Times New Roman" w:cs="Times New Roman"/>
          <w:b/>
          <w:bCs/>
          <w:sz w:val="28"/>
          <w:szCs w:val="28"/>
          <w:u w:val="single"/>
        </w:rPr>
      </w:pPr>
    </w:p>
    <w:p w:rsidR="009D75EC" w:rsidRDefault="009D75EC" w:rsidP="009D75EC">
      <w:pPr>
        <w:pStyle w:val="ListParagraph"/>
        <w:ind w:left="0"/>
        <w:rPr>
          <w:rFonts w:ascii="Times New Roman" w:hAnsi="Times New Roman" w:cs="Times New Roman"/>
          <w:b/>
          <w:bCs/>
          <w:sz w:val="28"/>
          <w:szCs w:val="28"/>
          <w:u w:val="single"/>
        </w:rPr>
      </w:pPr>
    </w:p>
    <w:p w:rsidR="009D75EC" w:rsidRDefault="009D75EC" w:rsidP="009D75EC">
      <w:pPr>
        <w:pStyle w:val="ListParagraph"/>
        <w:ind w:left="0"/>
        <w:rPr>
          <w:rFonts w:ascii="Times New Roman" w:hAnsi="Times New Roman" w:cs="Times New Roman"/>
          <w:b/>
          <w:bCs/>
          <w:sz w:val="28"/>
          <w:szCs w:val="28"/>
          <w:u w:val="single"/>
        </w:rPr>
      </w:pPr>
    </w:p>
    <w:p w:rsidR="009D75EC" w:rsidRDefault="009D75EC" w:rsidP="009D75EC">
      <w:pPr>
        <w:pStyle w:val="ListParagraph"/>
        <w:ind w:left="0"/>
        <w:rPr>
          <w:rFonts w:ascii="Times New Roman" w:hAnsi="Times New Roman" w:cs="Times New Roman"/>
          <w:b/>
          <w:bCs/>
          <w:sz w:val="28"/>
          <w:szCs w:val="28"/>
          <w:u w:val="single"/>
        </w:rPr>
      </w:pPr>
    </w:p>
    <w:p w:rsidR="009D75EC" w:rsidRDefault="009D75EC" w:rsidP="009D75EC">
      <w:pPr>
        <w:pStyle w:val="ListParagraph"/>
        <w:ind w:left="0"/>
        <w:rPr>
          <w:rFonts w:ascii="Times New Roman" w:hAnsi="Times New Roman" w:cs="Times New Roman"/>
          <w:b/>
          <w:bCs/>
          <w:sz w:val="28"/>
          <w:szCs w:val="28"/>
          <w:u w:val="single"/>
        </w:rPr>
      </w:pPr>
    </w:p>
    <w:p w:rsidR="009D75EC" w:rsidRDefault="009D75EC" w:rsidP="009D75EC">
      <w:pPr>
        <w:pStyle w:val="ListParagraph"/>
        <w:ind w:left="0"/>
        <w:rPr>
          <w:rFonts w:ascii="Times New Roman" w:hAnsi="Times New Roman" w:cs="Times New Roman"/>
          <w:b/>
          <w:bCs/>
          <w:sz w:val="28"/>
          <w:szCs w:val="28"/>
          <w:u w:val="single"/>
        </w:rPr>
      </w:pPr>
    </w:p>
    <w:p w:rsidR="009D75EC" w:rsidRDefault="009D75EC" w:rsidP="009D75EC">
      <w:pPr>
        <w:pStyle w:val="ListParagraph"/>
        <w:ind w:left="0"/>
        <w:rPr>
          <w:rFonts w:ascii="Times New Roman" w:hAnsi="Times New Roman" w:cs="Times New Roman"/>
          <w:b/>
          <w:bCs/>
          <w:sz w:val="28"/>
          <w:szCs w:val="28"/>
          <w:u w:val="single"/>
        </w:rPr>
      </w:pPr>
    </w:p>
    <w:p w:rsidR="009D75EC" w:rsidRDefault="009D75EC" w:rsidP="009D75EC">
      <w:pPr>
        <w:pStyle w:val="ListParagraph"/>
        <w:ind w:left="0"/>
        <w:rPr>
          <w:rFonts w:ascii="Times New Roman" w:hAnsi="Times New Roman" w:cs="Times New Roman"/>
          <w:b/>
          <w:bCs/>
          <w:sz w:val="28"/>
          <w:szCs w:val="28"/>
          <w:u w:val="single"/>
        </w:rPr>
      </w:pPr>
    </w:p>
    <w:p w:rsidR="009D75EC" w:rsidRDefault="009D75EC" w:rsidP="009D75EC">
      <w:pPr>
        <w:pStyle w:val="ListParagraph"/>
        <w:ind w:left="0"/>
        <w:rPr>
          <w:rFonts w:ascii="Times New Roman" w:hAnsi="Times New Roman" w:cs="Times New Roman"/>
          <w:b/>
          <w:bCs/>
          <w:sz w:val="28"/>
          <w:szCs w:val="28"/>
          <w:u w:val="single"/>
        </w:rPr>
      </w:pPr>
    </w:p>
    <w:p w:rsidR="00443505" w:rsidRDefault="00443505" w:rsidP="009D75EC">
      <w:pPr>
        <w:pStyle w:val="ListParagraph"/>
        <w:ind w:left="0"/>
        <w:rPr>
          <w:rFonts w:ascii="Times New Roman" w:hAnsi="Times New Roman" w:cs="Times New Roman"/>
          <w:b/>
          <w:bCs/>
          <w:sz w:val="28"/>
          <w:szCs w:val="28"/>
          <w:u w:val="single"/>
        </w:rPr>
      </w:pPr>
      <w:r w:rsidRPr="009D75EC">
        <w:rPr>
          <w:rFonts w:ascii="Times New Roman" w:hAnsi="Times New Roman" w:cs="Times New Roman"/>
          <w:b/>
          <w:bCs/>
          <w:sz w:val="28"/>
          <w:szCs w:val="28"/>
          <w:u w:val="single"/>
        </w:rPr>
        <w:lastRenderedPageBreak/>
        <w:t xml:space="preserve">Spent Convictions Bill: </w:t>
      </w:r>
    </w:p>
    <w:p w:rsidR="00CB74FB" w:rsidRDefault="00CB74FB" w:rsidP="009D75EC">
      <w:pPr>
        <w:pStyle w:val="ListParagraph"/>
        <w:ind w:left="0"/>
        <w:rPr>
          <w:rFonts w:ascii="Times New Roman" w:hAnsi="Times New Roman" w:cs="Times New Roman"/>
          <w:b/>
          <w:bCs/>
          <w:sz w:val="28"/>
          <w:szCs w:val="28"/>
          <w:u w:val="single"/>
        </w:rPr>
      </w:pPr>
    </w:p>
    <w:p w:rsidR="00CB74FB" w:rsidRDefault="00CB74FB" w:rsidP="009D75EC">
      <w:pPr>
        <w:pStyle w:val="ListParagraph"/>
        <w:ind w:left="0"/>
        <w:rPr>
          <w:rFonts w:ascii="Times New Roman" w:hAnsi="Times New Roman" w:cs="Times New Roman"/>
          <w:bCs/>
          <w:sz w:val="28"/>
          <w:szCs w:val="28"/>
        </w:rPr>
      </w:pPr>
      <w:r>
        <w:rPr>
          <w:rFonts w:ascii="Times New Roman" w:hAnsi="Times New Roman" w:cs="Times New Roman"/>
          <w:bCs/>
          <w:sz w:val="28"/>
          <w:szCs w:val="28"/>
        </w:rPr>
        <w:t xml:space="preserve">I </w:t>
      </w:r>
      <w:r w:rsidR="001C4E85">
        <w:rPr>
          <w:rFonts w:ascii="Times New Roman" w:hAnsi="Times New Roman" w:cs="Times New Roman"/>
          <w:bCs/>
          <w:sz w:val="28"/>
          <w:szCs w:val="28"/>
        </w:rPr>
        <w:t xml:space="preserve">will start by </w:t>
      </w:r>
      <w:r>
        <w:rPr>
          <w:rFonts w:ascii="Times New Roman" w:hAnsi="Times New Roman" w:cs="Times New Roman"/>
          <w:bCs/>
          <w:sz w:val="28"/>
          <w:szCs w:val="28"/>
        </w:rPr>
        <w:t xml:space="preserve">speaking a little about the passage of the Spent Convictions Bill through the Seanad and my interaction with it. </w:t>
      </w:r>
    </w:p>
    <w:p w:rsidR="001C4E85" w:rsidRDefault="001C4E85" w:rsidP="009D75EC">
      <w:pPr>
        <w:pStyle w:val="ListParagraph"/>
        <w:ind w:left="0"/>
        <w:rPr>
          <w:rFonts w:ascii="Times New Roman" w:hAnsi="Times New Roman" w:cs="Times New Roman"/>
          <w:bCs/>
          <w:sz w:val="28"/>
          <w:szCs w:val="28"/>
        </w:rPr>
      </w:pPr>
    </w:p>
    <w:p w:rsidR="001C4E85" w:rsidRDefault="001C4E85" w:rsidP="009D75EC">
      <w:pPr>
        <w:pStyle w:val="ListParagraph"/>
        <w:ind w:left="0"/>
        <w:rPr>
          <w:rFonts w:ascii="Times New Roman" w:hAnsi="Times New Roman" w:cs="Times New Roman"/>
          <w:bCs/>
          <w:sz w:val="28"/>
          <w:szCs w:val="28"/>
        </w:rPr>
      </w:pPr>
      <w:r>
        <w:rPr>
          <w:rFonts w:ascii="Times New Roman" w:hAnsi="Times New Roman" w:cs="Times New Roman"/>
          <w:bCs/>
          <w:sz w:val="28"/>
          <w:szCs w:val="28"/>
        </w:rPr>
        <w:t xml:space="preserve">As a </w:t>
      </w:r>
      <w:r w:rsidRPr="001C4E85">
        <w:rPr>
          <w:rFonts w:ascii="Times New Roman" w:hAnsi="Times New Roman" w:cs="Times New Roman"/>
          <w:b/>
          <w:bCs/>
          <w:sz w:val="28"/>
          <w:szCs w:val="28"/>
        </w:rPr>
        <w:t>children’s rights activist</w:t>
      </w:r>
      <w:r>
        <w:rPr>
          <w:rFonts w:ascii="Times New Roman" w:hAnsi="Times New Roman" w:cs="Times New Roman"/>
          <w:bCs/>
          <w:sz w:val="28"/>
          <w:szCs w:val="28"/>
        </w:rPr>
        <w:t xml:space="preserve"> my approach to this Bill surprised some of my colleagues who thought I would be very conservative in this regard and with regards vetting. </w:t>
      </w:r>
    </w:p>
    <w:p w:rsidR="001C4E85" w:rsidRDefault="001C4E85" w:rsidP="009D75EC">
      <w:pPr>
        <w:pStyle w:val="ListParagraph"/>
        <w:ind w:left="0"/>
        <w:rPr>
          <w:rFonts w:ascii="Times New Roman" w:hAnsi="Times New Roman" w:cs="Times New Roman"/>
          <w:bCs/>
          <w:sz w:val="28"/>
          <w:szCs w:val="28"/>
        </w:rPr>
      </w:pPr>
    </w:p>
    <w:p w:rsidR="001C4E85" w:rsidRDefault="001C4E85" w:rsidP="009D75EC">
      <w:pPr>
        <w:pStyle w:val="ListParagraph"/>
        <w:ind w:left="0"/>
        <w:rPr>
          <w:rFonts w:ascii="Times New Roman" w:hAnsi="Times New Roman" w:cs="Times New Roman"/>
          <w:bCs/>
          <w:sz w:val="28"/>
          <w:szCs w:val="28"/>
        </w:rPr>
      </w:pPr>
      <w:r>
        <w:rPr>
          <w:rFonts w:ascii="Times New Roman" w:hAnsi="Times New Roman" w:cs="Times New Roman"/>
          <w:bCs/>
          <w:sz w:val="28"/>
          <w:szCs w:val="28"/>
        </w:rPr>
        <w:t xml:space="preserve">Let me be clear, it was for my commitment to children’s rights that the Taoiseach appointed me a Senator back in May 2011 and children’s rights, welfare and protection remain my priority in office. </w:t>
      </w:r>
    </w:p>
    <w:p w:rsidR="001C4E85" w:rsidRDefault="001C4E85" w:rsidP="009D75EC">
      <w:pPr>
        <w:pStyle w:val="ListParagraph"/>
        <w:ind w:left="0"/>
        <w:rPr>
          <w:rFonts w:ascii="Times New Roman" w:hAnsi="Times New Roman" w:cs="Times New Roman"/>
          <w:bCs/>
          <w:sz w:val="28"/>
          <w:szCs w:val="28"/>
        </w:rPr>
      </w:pPr>
    </w:p>
    <w:p w:rsidR="001C4E85" w:rsidRDefault="001C4E85" w:rsidP="009D75EC">
      <w:pPr>
        <w:pStyle w:val="ListParagraph"/>
        <w:ind w:left="0"/>
        <w:rPr>
          <w:rFonts w:ascii="Times New Roman" w:hAnsi="Times New Roman" w:cs="Times New Roman"/>
          <w:bCs/>
          <w:sz w:val="28"/>
          <w:szCs w:val="28"/>
        </w:rPr>
      </w:pPr>
      <w:r>
        <w:rPr>
          <w:rFonts w:ascii="Times New Roman" w:hAnsi="Times New Roman" w:cs="Times New Roman"/>
          <w:bCs/>
          <w:sz w:val="28"/>
          <w:szCs w:val="28"/>
        </w:rPr>
        <w:t xml:space="preserve">But, I do not see any conflict in fulfilling my role and advocating for a fair and compassionate system that allows people move on from offending behaviour and secure employment.  </w:t>
      </w:r>
    </w:p>
    <w:p w:rsidR="001C4E85" w:rsidRDefault="001C4E85" w:rsidP="009D75EC">
      <w:pPr>
        <w:pStyle w:val="ListParagraph"/>
        <w:ind w:left="0"/>
        <w:rPr>
          <w:rFonts w:ascii="Times New Roman" w:hAnsi="Times New Roman" w:cs="Times New Roman"/>
          <w:bCs/>
          <w:sz w:val="28"/>
          <w:szCs w:val="28"/>
        </w:rPr>
      </w:pPr>
    </w:p>
    <w:p w:rsidR="009563A3" w:rsidRDefault="00FD4CCA" w:rsidP="009D75EC">
      <w:pPr>
        <w:pStyle w:val="ListParagraph"/>
        <w:ind w:left="0"/>
        <w:rPr>
          <w:rFonts w:ascii="Times New Roman" w:hAnsi="Times New Roman" w:cs="Times New Roman"/>
          <w:bCs/>
          <w:sz w:val="28"/>
          <w:szCs w:val="28"/>
        </w:rPr>
      </w:pPr>
      <w:r>
        <w:rPr>
          <w:rFonts w:ascii="Times New Roman" w:hAnsi="Times New Roman" w:cs="Times New Roman"/>
          <w:bCs/>
          <w:sz w:val="28"/>
          <w:szCs w:val="28"/>
        </w:rPr>
        <w:t>UK equivalent of the Spent Convictions Bill is the Rehabi</w:t>
      </w:r>
      <w:r w:rsidR="009563A3">
        <w:rPr>
          <w:rFonts w:ascii="Times New Roman" w:hAnsi="Times New Roman" w:cs="Times New Roman"/>
          <w:bCs/>
          <w:sz w:val="28"/>
          <w:szCs w:val="28"/>
        </w:rPr>
        <w:t>litation of Offenders Act 1974.</w:t>
      </w:r>
    </w:p>
    <w:p w:rsidR="009563A3" w:rsidRDefault="009563A3" w:rsidP="009D75EC">
      <w:pPr>
        <w:pStyle w:val="ListParagraph"/>
        <w:ind w:left="0"/>
        <w:rPr>
          <w:rFonts w:ascii="Times New Roman" w:hAnsi="Times New Roman" w:cs="Times New Roman"/>
          <w:bCs/>
          <w:sz w:val="28"/>
          <w:szCs w:val="28"/>
        </w:rPr>
      </w:pPr>
    </w:p>
    <w:p w:rsidR="009563A3" w:rsidRDefault="009563A3" w:rsidP="009D75EC">
      <w:pPr>
        <w:pStyle w:val="ListParagraph"/>
        <w:ind w:left="0"/>
        <w:rPr>
          <w:rFonts w:ascii="Times New Roman" w:hAnsi="Times New Roman" w:cs="Times New Roman"/>
          <w:bCs/>
          <w:sz w:val="28"/>
          <w:szCs w:val="28"/>
        </w:rPr>
      </w:pPr>
      <w:r>
        <w:rPr>
          <w:rFonts w:ascii="Times New Roman" w:hAnsi="Times New Roman" w:cs="Times New Roman"/>
          <w:bCs/>
          <w:sz w:val="28"/>
          <w:szCs w:val="28"/>
        </w:rPr>
        <w:t xml:space="preserve">At all stages of the Seanad debate on the Spent Convictions Bill, I argued that the UK has had a 40 year head start on Ireland with spent convictions legislation. </w:t>
      </w:r>
    </w:p>
    <w:p w:rsidR="009563A3" w:rsidRDefault="009563A3" w:rsidP="009D75EC">
      <w:pPr>
        <w:pStyle w:val="ListParagraph"/>
        <w:ind w:left="0"/>
        <w:rPr>
          <w:rFonts w:ascii="Times New Roman" w:hAnsi="Times New Roman" w:cs="Times New Roman"/>
          <w:bCs/>
          <w:sz w:val="28"/>
          <w:szCs w:val="28"/>
        </w:rPr>
      </w:pPr>
    </w:p>
    <w:p w:rsidR="009563A3" w:rsidRDefault="009563A3"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 xml:space="preserve">During this time the </w:t>
      </w:r>
      <w:r w:rsidR="003A6134">
        <w:rPr>
          <w:rFonts w:ascii="Times New Roman" w:hAnsi="Times New Roman" w:cs="Times New Roman"/>
          <w:bCs/>
          <w:sz w:val="28"/>
          <w:szCs w:val="28"/>
        </w:rPr>
        <w:t xml:space="preserve">UK </w:t>
      </w:r>
      <w:r>
        <w:rPr>
          <w:rFonts w:ascii="Times New Roman" w:hAnsi="Times New Roman" w:cs="Times New Roman"/>
          <w:bCs/>
          <w:sz w:val="28"/>
          <w:szCs w:val="28"/>
        </w:rPr>
        <w:t xml:space="preserve">Ministry of Justice has strived to strike an appropriate balance </w:t>
      </w:r>
      <w:r>
        <w:rPr>
          <w:rFonts w:ascii="Times New Roman" w:hAnsi="Times New Roman" w:cs="Times New Roman"/>
          <w:sz w:val="28"/>
          <w:szCs w:val="28"/>
        </w:rPr>
        <w:t xml:space="preserve">between public safety and reducing barriers to reintegration for those who have moved on from offending behaviour. </w:t>
      </w:r>
    </w:p>
    <w:p w:rsidR="009563A3" w:rsidRDefault="009563A3" w:rsidP="009D75EC">
      <w:pPr>
        <w:autoSpaceDE w:val="0"/>
        <w:autoSpaceDN w:val="0"/>
        <w:adjustRightInd w:val="0"/>
        <w:jc w:val="both"/>
        <w:rPr>
          <w:rFonts w:ascii="Times New Roman" w:hAnsi="Times New Roman" w:cs="Times New Roman"/>
          <w:sz w:val="28"/>
          <w:szCs w:val="28"/>
        </w:rPr>
      </w:pPr>
    </w:p>
    <w:p w:rsidR="009563A3" w:rsidRDefault="009563A3"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I noted that a </w:t>
      </w:r>
      <w:r w:rsidR="00443505">
        <w:rPr>
          <w:rFonts w:ascii="Times New Roman" w:hAnsi="Times New Roman" w:cs="Times New Roman"/>
          <w:sz w:val="28"/>
          <w:szCs w:val="28"/>
        </w:rPr>
        <w:t xml:space="preserve">2011 </w:t>
      </w:r>
      <w:r>
        <w:rPr>
          <w:rFonts w:ascii="Times New Roman" w:hAnsi="Times New Roman" w:cs="Times New Roman"/>
          <w:sz w:val="28"/>
          <w:szCs w:val="28"/>
        </w:rPr>
        <w:t xml:space="preserve">review of the </w:t>
      </w:r>
      <w:r>
        <w:rPr>
          <w:rFonts w:ascii="Times New Roman" w:hAnsi="Times New Roman" w:cs="Times New Roman"/>
          <w:i/>
          <w:sz w:val="28"/>
          <w:szCs w:val="28"/>
        </w:rPr>
        <w:t xml:space="preserve">Rehabilitation of Offenders Act (1974) </w:t>
      </w:r>
      <w:r>
        <w:rPr>
          <w:rFonts w:ascii="Times New Roman" w:hAnsi="Times New Roman" w:cs="Times New Roman"/>
          <w:sz w:val="28"/>
          <w:szCs w:val="28"/>
        </w:rPr>
        <w:t>by the Ministry of Justice judged the limit of 30 months sentences</w:t>
      </w:r>
      <w:r w:rsidR="003A6134">
        <w:rPr>
          <w:rFonts w:ascii="Times New Roman" w:hAnsi="Times New Roman" w:cs="Times New Roman"/>
          <w:sz w:val="28"/>
          <w:szCs w:val="28"/>
        </w:rPr>
        <w:t>, at the time</w:t>
      </w:r>
      <w:r w:rsidR="00443505">
        <w:rPr>
          <w:rFonts w:ascii="Times New Roman" w:hAnsi="Times New Roman" w:cs="Times New Roman"/>
          <w:sz w:val="28"/>
          <w:szCs w:val="28"/>
        </w:rPr>
        <w:t xml:space="preserve"> allowed for under the Act,</w:t>
      </w:r>
      <w:r>
        <w:rPr>
          <w:rFonts w:ascii="Times New Roman" w:hAnsi="Times New Roman" w:cs="Times New Roman"/>
          <w:sz w:val="28"/>
          <w:szCs w:val="28"/>
        </w:rPr>
        <w:t xml:space="preserve"> to be too restrictive. </w:t>
      </w:r>
    </w:p>
    <w:p w:rsidR="009563A3" w:rsidRDefault="009563A3" w:rsidP="009D75EC">
      <w:pPr>
        <w:autoSpaceDE w:val="0"/>
        <w:autoSpaceDN w:val="0"/>
        <w:adjustRightInd w:val="0"/>
        <w:jc w:val="both"/>
        <w:rPr>
          <w:rFonts w:ascii="Times New Roman" w:hAnsi="Times New Roman" w:cs="Times New Roman"/>
          <w:sz w:val="28"/>
          <w:szCs w:val="28"/>
        </w:rPr>
      </w:pPr>
    </w:p>
    <w:p w:rsidR="009563A3" w:rsidRDefault="009563A3"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In response, the UK Government, through the </w:t>
      </w:r>
      <w:r>
        <w:rPr>
          <w:rFonts w:ascii="Times New Roman" w:hAnsi="Times New Roman" w:cs="Times New Roman"/>
          <w:i/>
          <w:sz w:val="28"/>
          <w:szCs w:val="28"/>
        </w:rPr>
        <w:t>Legal Aid, Sentencing and Pu</w:t>
      </w:r>
      <w:r w:rsidR="00443505">
        <w:rPr>
          <w:rFonts w:ascii="Times New Roman" w:hAnsi="Times New Roman" w:cs="Times New Roman"/>
          <w:i/>
          <w:sz w:val="28"/>
          <w:szCs w:val="28"/>
        </w:rPr>
        <w:t xml:space="preserve">nishment of Offenders Act 2012, </w:t>
      </w:r>
      <w:r>
        <w:rPr>
          <w:rFonts w:ascii="Times New Roman" w:hAnsi="Times New Roman" w:cs="Times New Roman"/>
          <w:sz w:val="28"/>
          <w:szCs w:val="28"/>
        </w:rPr>
        <w:t xml:space="preserve">reformed the relevant sections of the </w:t>
      </w:r>
      <w:r>
        <w:rPr>
          <w:rFonts w:ascii="Times New Roman" w:hAnsi="Times New Roman" w:cs="Times New Roman"/>
          <w:i/>
          <w:sz w:val="28"/>
          <w:szCs w:val="28"/>
        </w:rPr>
        <w:t xml:space="preserve">Rehabilitation of Offenders Act </w:t>
      </w:r>
      <w:r>
        <w:rPr>
          <w:rFonts w:ascii="Times New Roman" w:hAnsi="Times New Roman" w:cs="Times New Roman"/>
          <w:sz w:val="28"/>
          <w:szCs w:val="28"/>
        </w:rPr>
        <w:t xml:space="preserve">by setting the limit at </w:t>
      </w:r>
      <w:r w:rsidRPr="009563A3">
        <w:rPr>
          <w:rFonts w:ascii="Times New Roman" w:hAnsi="Times New Roman" w:cs="Times New Roman"/>
          <w:b/>
          <w:sz w:val="28"/>
          <w:szCs w:val="28"/>
        </w:rPr>
        <w:t>48 months</w:t>
      </w:r>
      <w:r>
        <w:rPr>
          <w:rFonts w:ascii="Times New Roman" w:hAnsi="Times New Roman" w:cs="Times New Roman"/>
          <w:sz w:val="28"/>
          <w:szCs w:val="28"/>
        </w:rPr>
        <w:t xml:space="preserve">. </w:t>
      </w:r>
    </w:p>
    <w:p w:rsidR="007531F6" w:rsidRDefault="007531F6" w:rsidP="009D75EC">
      <w:pPr>
        <w:autoSpaceDE w:val="0"/>
        <w:autoSpaceDN w:val="0"/>
        <w:adjustRightInd w:val="0"/>
        <w:jc w:val="both"/>
        <w:rPr>
          <w:rFonts w:ascii="Times New Roman" w:hAnsi="Times New Roman" w:cs="Times New Roman"/>
          <w:sz w:val="28"/>
          <w:szCs w:val="28"/>
        </w:rPr>
      </w:pPr>
    </w:p>
    <w:p w:rsidR="009563A3" w:rsidRDefault="009563A3"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This is four tim</w:t>
      </w:r>
      <w:r w:rsidR="004D40EB">
        <w:rPr>
          <w:rFonts w:ascii="Times New Roman" w:hAnsi="Times New Roman" w:cs="Times New Roman"/>
          <w:sz w:val="28"/>
          <w:szCs w:val="28"/>
        </w:rPr>
        <w:t>es the limit as proposed in the Spent Convictions</w:t>
      </w:r>
      <w:r>
        <w:rPr>
          <w:rFonts w:ascii="Times New Roman" w:hAnsi="Times New Roman" w:cs="Times New Roman"/>
          <w:sz w:val="28"/>
          <w:szCs w:val="28"/>
        </w:rPr>
        <w:t xml:space="preserve"> Bill. </w:t>
      </w:r>
    </w:p>
    <w:p w:rsidR="00CB74FB" w:rsidRDefault="00CB74FB" w:rsidP="009D75EC">
      <w:pPr>
        <w:autoSpaceDE w:val="0"/>
        <w:autoSpaceDN w:val="0"/>
        <w:adjustRightInd w:val="0"/>
        <w:jc w:val="both"/>
        <w:rPr>
          <w:rFonts w:ascii="Times New Roman" w:hAnsi="Times New Roman" w:cs="Times New Roman"/>
          <w:sz w:val="28"/>
          <w:szCs w:val="28"/>
        </w:rPr>
      </w:pPr>
    </w:p>
    <w:p w:rsidR="004D40EB" w:rsidRDefault="009563A3"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I stressed the real opportunity we have in Ireland to capitalise on what the UK has learned and tabled an amendment </w:t>
      </w:r>
      <w:r w:rsidR="004D40EB">
        <w:rPr>
          <w:rFonts w:ascii="Times New Roman" w:hAnsi="Times New Roman" w:cs="Times New Roman"/>
          <w:sz w:val="28"/>
          <w:szCs w:val="28"/>
        </w:rPr>
        <w:t xml:space="preserve">of “2 years” as a compromise between the current limit of “12 months” and the limit deemed appropriate in the UK of “48 months or less”. </w:t>
      </w:r>
    </w:p>
    <w:p w:rsidR="00A22E74" w:rsidRDefault="00A22E74" w:rsidP="009D75EC">
      <w:pPr>
        <w:autoSpaceDE w:val="0"/>
        <w:autoSpaceDN w:val="0"/>
        <w:adjustRightInd w:val="0"/>
        <w:jc w:val="both"/>
        <w:rPr>
          <w:rFonts w:ascii="Times New Roman" w:hAnsi="Times New Roman" w:cs="Times New Roman"/>
          <w:sz w:val="28"/>
          <w:szCs w:val="28"/>
        </w:rPr>
      </w:pPr>
    </w:p>
    <w:p w:rsidR="00155F9F" w:rsidRPr="001C4E85" w:rsidRDefault="00155F9F" w:rsidP="009D75EC">
      <w:pPr>
        <w:autoSpaceDE w:val="0"/>
        <w:autoSpaceDN w:val="0"/>
        <w:adjustRightInd w:val="0"/>
        <w:jc w:val="both"/>
        <w:rPr>
          <w:rFonts w:ascii="Times New Roman" w:hAnsi="Times New Roman" w:cs="Times New Roman"/>
          <w:b/>
          <w:sz w:val="28"/>
          <w:szCs w:val="28"/>
        </w:rPr>
      </w:pPr>
      <w:r>
        <w:rPr>
          <w:rFonts w:ascii="Times New Roman" w:hAnsi="Times New Roman" w:cs="Times New Roman"/>
          <w:sz w:val="28"/>
          <w:szCs w:val="28"/>
        </w:rPr>
        <w:t xml:space="preserve">I agreed that the “12 month” limit would cover the vast majority of applicable convictions, 87.2% in </w:t>
      </w:r>
      <w:r w:rsidR="00420CE7">
        <w:rPr>
          <w:rFonts w:ascii="Times New Roman" w:hAnsi="Times New Roman" w:cs="Times New Roman"/>
          <w:sz w:val="28"/>
          <w:szCs w:val="28"/>
        </w:rPr>
        <w:t xml:space="preserve">2011 by my estimation, which I argued would be increased to approximately 92% of convictions if the limit was extended to 2 years. </w:t>
      </w:r>
      <w:r w:rsidR="001C4E85">
        <w:rPr>
          <w:rFonts w:ascii="Times New Roman" w:hAnsi="Times New Roman" w:cs="Times New Roman"/>
          <w:b/>
          <w:sz w:val="28"/>
          <w:szCs w:val="28"/>
        </w:rPr>
        <w:t>(40 years-was happy to support 48 month)</w:t>
      </w:r>
    </w:p>
    <w:p w:rsidR="00155F9F" w:rsidRDefault="00155F9F" w:rsidP="009D75EC">
      <w:pPr>
        <w:autoSpaceDE w:val="0"/>
        <w:autoSpaceDN w:val="0"/>
        <w:adjustRightInd w:val="0"/>
        <w:jc w:val="both"/>
        <w:rPr>
          <w:rFonts w:ascii="Times New Roman" w:hAnsi="Times New Roman" w:cs="Times New Roman"/>
          <w:sz w:val="28"/>
          <w:szCs w:val="28"/>
        </w:rPr>
      </w:pPr>
    </w:p>
    <w:p w:rsidR="004D40EB" w:rsidRDefault="004D40EB"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There was no moving Minister Shatter on this. He was at pains to point out that the 12 months proposed in the Bill is considerably more generous than in other common law jurisdictions like Australia and New Zealand. </w:t>
      </w:r>
    </w:p>
    <w:p w:rsidR="00443505" w:rsidRDefault="00443505" w:rsidP="009D75EC">
      <w:pPr>
        <w:autoSpaceDE w:val="0"/>
        <w:autoSpaceDN w:val="0"/>
        <w:adjustRightInd w:val="0"/>
        <w:jc w:val="both"/>
        <w:rPr>
          <w:rFonts w:ascii="Times New Roman" w:hAnsi="Times New Roman" w:cs="Times New Roman"/>
          <w:sz w:val="28"/>
          <w:szCs w:val="28"/>
        </w:rPr>
      </w:pPr>
    </w:p>
    <w:p w:rsidR="00443505" w:rsidRDefault="00443505"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I w</w:t>
      </w:r>
      <w:r w:rsidR="003A6134">
        <w:rPr>
          <w:rFonts w:ascii="Times New Roman" w:hAnsi="Times New Roman" w:cs="Times New Roman"/>
          <w:sz w:val="28"/>
          <w:szCs w:val="28"/>
        </w:rPr>
        <w:t>as very pleased that he accept</w:t>
      </w:r>
      <w:r w:rsidR="001C4E85">
        <w:rPr>
          <w:rFonts w:ascii="Times New Roman" w:hAnsi="Times New Roman" w:cs="Times New Roman"/>
          <w:sz w:val="28"/>
          <w:szCs w:val="28"/>
        </w:rPr>
        <w:t>ed</w:t>
      </w:r>
      <w:r>
        <w:rPr>
          <w:rFonts w:ascii="Times New Roman" w:hAnsi="Times New Roman" w:cs="Times New Roman"/>
          <w:sz w:val="28"/>
          <w:szCs w:val="28"/>
        </w:rPr>
        <w:t xml:space="preserve"> </w:t>
      </w:r>
      <w:r w:rsidR="003A6134">
        <w:rPr>
          <w:rFonts w:ascii="Times New Roman" w:hAnsi="Times New Roman" w:cs="Times New Roman"/>
          <w:sz w:val="28"/>
          <w:szCs w:val="28"/>
        </w:rPr>
        <w:t xml:space="preserve">my </w:t>
      </w:r>
      <w:r>
        <w:rPr>
          <w:rFonts w:ascii="Times New Roman" w:hAnsi="Times New Roman" w:cs="Times New Roman"/>
          <w:sz w:val="28"/>
          <w:szCs w:val="28"/>
        </w:rPr>
        <w:t xml:space="preserve">extension to 2 years for “relevant non-custodial sentences”. </w:t>
      </w:r>
    </w:p>
    <w:p w:rsidR="009D75EC" w:rsidRDefault="009D75EC" w:rsidP="009D75EC">
      <w:pPr>
        <w:rPr>
          <w:rFonts w:ascii="Times New Roman" w:hAnsi="Times New Roman" w:cs="Times New Roman"/>
          <w:sz w:val="28"/>
          <w:szCs w:val="28"/>
        </w:rPr>
      </w:pPr>
    </w:p>
    <w:p w:rsidR="00443505" w:rsidRDefault="00443505" w:rsidP="009D75EC">
      <w:pPr>
        <w:rPr>
          <w:rFonts w:ascii="Times New Roman" w:hAnsi="Times New Roman" w:cs="Times New Roman"/>
          <w:sz w:val="28"/>
          <w:szCs w:val="28"/>
        </w:rPr>
      </w:pPr>
      <w:r>
        <w:rPr>
          <w:rFonts w:ascii="Times New Roman" w:hAnsi="Times New Roman" w:cs="Times New Roman"/>
          <w:sz w:val="28"/>
          <w:szCs w:val="28"/>
        </w:rPr>
        <w:lastRenderedPageBreak/>
        <w:t xml:space="preserve">In general terms, </w:t>
      </w:r>
      <w:r w:rsidR="00951D27">
        <w:rPr>
          <w:rFonts w:ascii="Times New Roman" w:hAnsi="Times New Roman" w:cs="Times New Roman"/>
          <w:sz w:val="28"/>
          <w:szCs w:val="28"/>
        </w:rPr>
        <w:t xml:space="preserve">I believe </w:t>
      </w:r>
      <w:r>
        <w:rPr>
          <w:rFonts w:ascii="Times New Roman" w:hAnsi="Times New Roman" w:cs="Times New Roman"/>
          <w:sz w:val="28"/>
          <w:szCs w:val="28"/>
        </w:rPr>
        <w:t xml:space="preserve">it is a mark of a fair, just and compassionate society to have arrangements in law that allow individuals to put their offending past behind them and move forward with a clean slate. </w:t>
      </w:r>
    </w:p>
    <w:p w:rsidR="00443505" w:rsidRDefault="00443505" w:rsidP="009D75EC">
      <w:pPr>
        <w:rPr>
          <w:rFonts w:ascii="Times New Roman" w:hAnsi="Times New Roman" w:cs="Times New Roman"/>
          <w:sz w:val="28"/>
          <w:szCs w:val="28"/>
        </w:rPr>
      </w:pPr>
    </w:p>
    <w:p w:rsidR="00443505" w:rsidRDefault="00443505"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I still feel strongly that in order to achieve the objective of the Bill, </w:t>
      </w:r>
      <w:r w:rsidRPr="001C4E85">
        <w:rPr>
          <w:rFonts w:ascii="Times New Roman" w:hAnsi="Times New Roman" w:cs="Times New Roman"/>
          <w:b/>
          <w:sz w:val="28"/>
          <w:szCs w:val="28"/>
        </w:rPr>
        <w:t>“to assist the rehabilitation of offenders, who often experience difficulties securing employment as a result of having a conviction”</w:t>
      </w:r>
      <w:r>
        <w:rPr>
          <w:rFonts w:ascii="Times New Roman" w:hAnsi="Times New Roman" w:cs="Times New Roman"/>
          <w:sz w:val="28"/>
          <w:szCs w:val="28"/>
        </w:rPr>
        <w:t xml:space="preserve">, the Bill needs to be as generous </w:t>
      </w:r>
      <w:r w:rsidR="001A7E8C">
        <w:rPr>
          <w:rFonts w:ascii="Times New Roman" w:hAnsi="Times New Roman" w:cs="Times New Roman"/>
          <w:sz w:val="28"/>
          <w:szCs w:val="28"/>
        </w:rPr>
        <w:t xml:space="preserve">and negate </w:t>
      </w:r>
      <w:r>
        <w:rPr>
          <w:rFonts w:ascii="Times New Roman" w:hAnsi="Times New Roman" w:cs="Times New Roman"/>
          <w:sz w:val="28"/>
          <w:szCs w:val="28"/>
        </w:rPr>
        <w:t>as</w:t>
      </w:r>
      <w:r w:rsidR="001C4E85">
        <w:rPr>
          <w:rFonts w:ascii="Times New Roman" w:hAnsi="Times New Roman" w:cs="Times New Roman"/>
          <w:sz w:val="28"/>
          <w:szCs w:val="28"/>
        </w:rPr>
        <w:t xml:space="preserve"> </w:t>
      </w:r>
      <w:r w:rsidR="001A7E8C">
        <w:rPr>
          <w:rFonts w:ascii="Times New Roman" w:hAnsi="Times New Roman" w:cs="Times New Roman"/>
          <w:sz w:val="28"/>
          <w:szCs w:val="28"/>
        </w:rPr>
        <w:t xml:space="preserve">far as </w:t>
      </w:r>
      <w:r w:rsidR="001C4E85">
        <w:rPr>
          <w:rFonts w:ascii="Times New Roman" w:hAnsi="Times New Roman" w:cs="Times New Roman"/>
          <w:sz w:val="28"/>
          <w:szCs w:val="28"/>
        </w:rPr>
        <w:t>possible</w:t>
      </w:r>
      <w:r w:rsidR="001A7E8C" w:rsidRPr="001A7E8C">
        <w:rPr>
          <w:rFonts w:ascii="Times New Roman" w:hAnsi="Times New Roman" w:cs="Times New Roman"/>
          <w:sz w:val="28"/>
          <w:szCs w:val="28"/>
        </w:rPr>
        <w:t xml:space="preserve"> </w:t>
      </w:r>
      <w:r w:rsidR="001A7E8C">
        <w:rPr>
          <w:rFonts w:ascii="Times New Roman" w:hAnsi="Times New Roman" w:cs="Times New Roman"/>
          <w:sz w:val="28"/>
          <w:szCs w:val="28"/>
        </w:rPr>
        <w:t xml:space="preserve">against the negative, far-reaching and oftentimes discriminatory consequences ex-offenders and their families are currently experiencing. </w:t>
      </w:r>
    </w:p>
    <w:p w:rsidR="00CB74FB" w:rsidRDefault="00CB74FB" w:rsidP="009D75EC">
      <w:pPr>
        <w:autoSpaceDE w:val="0"/>
        <w:autoSpaceDN w:val="0"/>
        <w:adjustRightInd w:val="0"/>
        <w:jc w:val="both"/>
        <w:rPr>
          <w:rFonts w:ascii="Times New Roman" w:hAnsi="Times New Roman" w:cs="Times New Roman"/>
          <w:sz w:val="28"/>
          <w:szCs w:val="28"/>
        </w:rPr>
      </w:pPr>
    </w:p>
    <w:p w:rsidR="00443505" w:rsidRDefault="00443505"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I have wondered if in taking the more conservative approach is</w:t>
      </w:r>
      <w:r w:rsidR="00E96D50">
        <w:rPr>
          <w:rFonts w:ascii="Times New Roman" w:hAnsi="Times New Roman" w:cs="Times New Roman"/>
          <w:sz w:val="28"/>
          <w:szCs w:val="28"/>
        </w:rPr>
        <w:t xml:space="preserve"> the</w:t>
      </w:r>
      <w:r>
        <w:rPr>
          <w:rFonts w:ascii="Times New Roman" w:hAnsi="Times New Roman" w:cs="Times New Roman"/>
          <w:sz w:val="28"/>
          <w:szCs w:val="28"/>
        </w:rPr>
        <w:t xml:space="preserve"> Government afraid of accusations of undue leniency and being </w:t>
      </w:r>
      <w:r w:rsidRPr="00A35586">
        <w:rPr>
          <w:rFonts w:ascii="Times New Roman" w:hAnsi="Times New Roman" w:cs="Times New Roman"/>
          <w:b/>
          <w:sz w:val="28"/>
          <w:szCs w:val="28"/>
          <w:u w:val="single"/>
        </w:rPr>
        <w:t>“soft on crime”</w:t>
      </w:r>
      <w:proofErr w:type="gramStart"/>
      <w:r w:rsidR="003A6134">
        <w:rPr>
          <w:rFonts w:ascii="Times New Roman" w:hAnsi="Times New Roman" w:cs="Times New Roman"/>
          <w:sz w:val="28"/>
          <w:szCs w:val="28"/>
        </w:rPr>
        <w:t>?</w:t>
      </w:r>
      <w:proofErr w:type="gramEnd"/>
      <w:r w:rsidR="003A6134">
        <w:rPr>
          <w:rFonts w:ascii="Times New Roman" w:hAnsi="Times New Roman" w:cs="Times New Roman"/>
          <w:sz w:val="28"/>
          <w:szCs w:val="28"/>
        </w:rPr>
        <w:t xml:space="preserve"> </w:t>
      </w:r>
    </w:p>
    <w:p w:rsidR="00443505" w:rsidRDefault="00443505" w:rsidP="009D75EC">
      <w:pPr>
        <w:autoSpaceDE w:val="0"/>
        <w:autoSpaceDN w:val="0"/>
        <w:adjustRightInd w:val="0"/>
        <w:jc w:val="both"/>
        <w:rPr>
          <w:rFonts w:ascii="Times New Roman" w:hAnsi="Times New Roman" w:cs="Times New Roman"/>
          <w:sz w:val="28"/>
          <w:szCs w:val="28"/>
        </w:rPr>
      </w:pPr>
    </w:p>
    <w:p w:rsidR="00443505" w:rsidRDefault="00E96D50"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It is understandable</w:t>
      </w:r>
      <w:r w:rsidR="00443505">
        <w:rPr>
          <w:rFonts w:ascii="Times New Roman" w:hAnsi="Times New Roman" w:cs="Times New Roman"/>
          <w:sz w:val="28"/>
          <w:szCs w:val="28"/>
        </w:rPr>
        <w:t xml:space="preserve">, given public concern over crime, the fear of crime and its impact on people’s quality of life. </w:t>
      </w:r>
    </w:p>
    <w:p w:rsidR="00A22E74" w:rsidRDefault="00A22E74" w:rsidP="009D75EC">
      <w:pPr>
        <w:autoSpaceDE w:val="0"/>
        <w:autoSpaceDN w:val="0"/>
        <w:adjustRightInd w:val="0"/>
        <w:jc w:val="both"/>
        <w:rPr>
          <w:rFonts w:ascii="Times New Roman" w:hAnsi="Times New Roman" w:cs="Times New Roman"/>
          <w:sz w:val="28"/>
          <w:szCs w:val="28"/>
        </w:rPr>
      </w:pPr>
    </w:p>
    <w:p w:rsidR="00443505" w:rsidRPr="00C72646" w:rsidRDefault="00443505" w:rsidP="009D75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But I see this legislation</w:t>
      </w:r>
      <w:r w:rsidR="001C4E85">
        <w:rPr>
          <w:rFonts w:ascii="Times New Roman" w:hAnsi="Times New Roman" w:cs="Times New Roman"/>
          <w:sz w:val="28"/>
          <w:szCs w:val="28"/>
        </w:rPr>
        <w:t xml:space="preserve"> </w:t>
      </w:r>
      <w:r>
        <w:rPr>
          <w:rFonts w:ascii="Times New Roman" w:hAnsi="Times New Roman" w:cs="Times New Roman"/>
          <w:sz w:val="28"/>
          <w:szCs w:val="28"/>
        </w:rPr>
        <w:t xml:space="preserve">as a tool </w:t>
      </w:r>
      <w:r w:rsidRPr="00C72646">
        <w:rPr>
          <w:rFonts w:ascii="Times New Roman" w:hAnsi="Times New Roman" w:cs="Times New Roman"/>
          <w:b/>
          <w:sz w:val="28"/>
          <w:szCs w:val="28"/>
        </w:rPr>
        <w:t>(which must be implemented in conjunction with a raft of othe</w:t>
      </w:r>
      <w:r>
        <w:rPr>
          <w:rFonts w:ascii="Times New Roman" w:hAnsi="Times New Roman" w:cs="Times New Roman"/>
          <w:b/>
          <w:sz w:val="28"/>
          <w:szCs w:val="28"/>
        </w:rPr>
        <w:t xml:space="preserve">r intervention, rehabilitation, </w:t>
      </w:r>
      <w:r w:rsidRPr="00C72646">
        <w:rPr>
          <w:rFonts w:ascii="Times New Roman" w:hAnsi="Times New Roman" w:cs="Times New Roman"/>
          <w:b/>
          <w:sz w:val="28"/>
          <w:szCs w:val="28"/>
        </w:rPr>
        <w:t>treatment and reintegration measure</w:t>
      </w:r>
      <w:r>
        <w:rPr>
          <w:rFonts w:ascii="Times New Roman" w:hAnsi="Times New Roman" w:cs="Times New Roman"/>
          <w:b/>
          <w:sz w:val="28"/>
          <w:szCs w:val="28"/>
        </w:rPr>
        <w:t>s</w:t>
      </w:r>
      <w:r w:rsidRPr="00C72646">
        <w:rPr>
          <w:rFonts w:ascii="Times New Roman" w:hAnsi="Times New Roman" w:cs="Times New Roman"/>
          <w:b/>
          <w:sz w:val="28"/>
          <w:szCs w:val="28"/>
        </w:rPr>
        <w:t>)</w:t>
      </w:r>
      <w:r>
        <w:rPr>
          <w:rFonts w:ascii="Times New Roman" w:hAnsi="Times New Roman" w:cs="Times New Roman"/>
          <w:b/>
          <w:sz w:val="28"/>
          <w:szCs w:val="28"/>
        </w:rPr>
        <w:t xml:space="preserve"> </w:t>
      </w:r>
      <w:r w:rsidR="001C4E85">
        <w:rPr>
          <w:rFonts w:ascii="Times New Roman" w:hAnsi="Times New Roman" w:cs="Times New Roman"/>
          <w:sz w:val="28"/>
          <w:szCs w:val="28"/>
        </w:rPr>
        <w:t xml:space="preserve">to making society </w:t>
      </w:r>
      <w:r>
        <w:rPr>
          <w:rFonts w:ascii="Times New Roman" w:hAnsi="Times New Roman" w:cs="Times New Roman"/>
          <w:sz w:val="28"/>
          <w:szCs w:val="28"/>
        </w:rPr>
        <w:t xml:space="preserve">safer and fairer for us all. </w:t>
      </w:r>
    </w:p>
    <w:p w:rsidR="00443505" w:rsidRDefault="00443505" w:rsidP="009D75EC">
      <w:pPr>
        <w:autoSpaceDE w:val="0"/>
        <w:autoSpaceDN w:val="0"/>
        <w:adjustRightInd w:val="0"/>
        <w:jc w:val="both"/>
        <w:rPr>
          <w:rFonts w:ascii="Times New Roman" w:hAnsi="Times New Roman" w:cs="Times New Roman"/>
          <w:sz w:val="28"/>
          <w:szCs w:val="28"/>
        </w:rPr>
      </w:pPr>
    </w:p>
    <w:p w:rsidR="001A7E8C" w:rsidRDefault="001A7E8C" w:rsidP="001A7E8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It is in everyone’s interests to facilitate and encourage the rehabilitation and reintegration of ex-offenders back into society.</w:t>
      </w:r>
    </w:p>
    <w:p w:rsidR="001A7E8C" w:rsidRDefault="001A7E8C" w:rsidP="009D75EC">
      <w:pPr>
        <w:autoSpaceDE w:val="0"/>
        <w:autoSpaceDN w:val="0"/>
        <w:adjustRightInd w:val="0"/>
        <w:jc w:val="both"/>
        <w:rPr>
          <w:rFonts w:ascii="Times New Roman" w:hAnsi="Times New Roman" w:cs="Times New Roman"/>
          <w:sz w:val="28"/>
          <w:szCs w:val="28"/>
        </w:rPr>
      </w:pPr>
    </w:p>
    <w:p w:rsidR="00443505" w:rsidRPr="001A7E8C" w:rsidRDefault="00443505" w:rsidP="001A7E8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 less restri</w:t>
      </w:r>
      <w:r w:rsidR="001A7E8C">
        <w:rPr>
          <w:rFonts w:ascii="Times New Roman" w:hAnsi="Times New Roman" w:cs="Times New Roman"/>
          <w:sz w:val="28"/>
          <w:szCs w:val="28"/>
        </w:rPr>
        <w:t xml:space="preserve">ctive Spent Convictions regime </w:t>
      </w:r>
      <w:r>
        <w:rPr>
          <w:rFonts w:ascii="Times New Roman" w:hAnsi="Times New Roman" w:cs="Times New Roman"/>
          <w:sz w:val="28"/>
          <w:szCs w:val="28"/>
        </w:rPr>
        <w:t xml:space="preserve">would also reflect the qualities in Irish society </w:t>
      </w:r>
      <w:r w:rsidR="001A7E8C">
        <w:rPr>
          <w:rFonts w:ascii="Times New Roman" w:hAnsi="Times New Roman" w:cs="Times New Roman"/>
          <w:sz w:val="28"/>
          <w:szCs w:val="28"/>
        </w:rPr>
        <w:t xml:space="preserve">of compassion and forgiveness </w:t>
      </w:r>
      <w:r w:rsidR="00E96D50">
        <w:rPr>
          <w:rFonts w:ascii="Times New Roman" w:hAnsi="Times New Roman" w:cs="Times New Roman"/>
          <w:sz w:val="28"/>
          <w:szCs w:val="28"/>
        </w:rPr>
        <w:t xml:space="preserve">and </w:t>
      </w:r>
      <w:r w:rsidR="00E96D50" w:rsidRPr="00E96D50">
        <w:rPr>
          <w:rFonts w:ascii="Times New Roman" w:hAnsi="Times New Roman" w:cs="Times New Roman"/>
          <w:b/>
          <w:sz w:val="28"/>
          <w:szCs w:val="28"/>
        </w:rPr>
        <w:t xml:space="preserve">I just don’t believe the Bill goes far enough. </w:t>
      </w:r>
    </w:p>
    <w:p w:rsidR="00A44BB5" w:rsidRDefault="00A44BB5">
      <w:pPr>
        <w:rPr>
          <w:rFonts w:ascii="Times New Roman" w:hAnsi="Times New Roman" w:cs="Times New Roman"/>
          <w:b/>
          <w:sz w:val="28"/>
          <w:szCs w:val="28"/>
        </w:rPr>
      </w:pPr>
      <w:r>
        <w:rPr>
          <w:rFonts w:ascii="Times New Roman" w:hAnsi="Times New Roman" w:cs="Times New Roman"/>
          <w:b/>
          <w:sz w:val="28"/>
          <w:szCs w:val="28"/>
        </w:rPr>
        <w:br w:type="page"/>
      </w:r>
    </w:p>
    <w:p w:rsidR="009D75EC" w:rsidRPr="009D75EC" w:rsidRDefault="009D75EC" w:rsidP="009D75EC">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Spent Convictions Legislation Will Apply In Ireland Only:</w:t>
      </w:r>
    </w:p>
    <w:p w:rsidR="00E96D50" w:rsidRDefault="00E96D50" w:rsidP="009D75EC">
      <w:pPr>
        <w:rPr>
          <w:rFonts w:ascii="Times New Roman" w:hAnsi="Times New Roman" w:cs="Times New Roman"/>
          <w:sz w:val="28"/>
          <w:szCs w:val="28"/>
        </w:rPr>
      </w:pPr>
      <w:r>
        <w:rPr>
          <w:rFonts w:ascii="Times New Roman" w:hAnsi="Times New Roman" w:cs="Times New Roman"/>
          <w:sz w:val="28"/>
          <w:szCs w:val="28"/>
        </w:rPr>
        <w:t>Even beyond the issues of time limits and rehabilitative periods, I am acutely aware of the disappointment people are experiencing when they find out that the Spent Convictions regime only applies in Ireland and thus canno</w:t>
      </w:r>
      <w:r w:rsidR="001A7E8C">
        <w:rPr>
          <w:rFonts w:ascii="Times New Roman" w:hAnsi="Times New Roman" w:cs="Times New Roman"/>
          <w:sz w:val="28"/>
          <w:szCs w:val="28"/>
        </w:rPr>
        <w:t>t be relied upon where disclosure</w:t>
      </w:r>
      <w:r>
        <w:rPr>
          <w:rFonts w:ascii="Times New Roman" w:hAnsi="Times New Roman" w:cs="Times New Roman"/>
          <w:sz w:val="28"/>
          <w:szCs w:val="28"/>
        </w:rPr>
        <w:t xml:space="preserve"> is sough for visa and residency</w:t>
      </w:r>
      <w:r w:rsidR="009D75EC">
        <w:rPr>
          <w:rFonts w:ascii="Times New Roman" w:hAnsi="Times New Roman" w:cs="Times New Roman"/>
          <w:sz w:val="28"/>
          <w:szCs w:val="28"/>
        </w:rPr>
        <w:t xml:space="preserve"> applications, by immigration officials and so on. </w:t>
      </w:r>
    </w:p>
    <w:p w:rsidR="00E96D50" w:rsidRDefault="00E96D50" w:rsidP="009D75EC">
      <w:pPr>
        <w:rPr>
          <w:rFonts w:ascii="Times New Roman" w:hAnsi="Times New Roman" w:cs="Times New Roman"/>
          <w:sz w:val="28"/>
          <w:szCs w:val="28"/>
        </w:rPr>
      </w:pPr>
    </w:p>
    <w:p w:rsidR="00E96D50" w:rsidRDefault="00E96D50" w:rsidP="009D75EC">
      <w:pPr>
        <w:rPr>
          <w:rFonts w:ascii="Times New Roman" w:hAnsi="Times New Roman" w:cs="Times New Roman"/>
          <w:sz w:val="28"/>
          <w:szCs w:val="28"/>
        </w:rPr>
      </w:pPr>
      <w:r>
        <w:rPr>
          <w:rFonts w:ascii="Times New Roman" w:hAnsi="Times New Roman" w:cs="Times New Roman"/>
          <w:sz w:val="28"/>
          <w:szCs w:val="28"/>
        </w:rPr>
        <w:t>I have already had a numbe</w:t>
      </w:r>
      <w:r w:rsidR="009D75EC">
        <w:rPr>
          <w:rFonts w:ascii="Times New Roman" w:hAnsi="Times New Roman" w:cs="Times New Roman"/>
          <w:sz w:val="28"/>
          <w:szCs w:val="28"/>
        </w:rPr>
        <w:t>r of enquiries from individuals desperately hoping to the contrary.</w:t>
      </w:r>
    </w:p>
    <w:p w:rsidR="009D75EC" w:rsidRDefault="009D75EC" w:rsidP="009D75EC">
      <w:pPr>
        <w:rPr>
          <w:rFonts w:ascii="Times New Roman" w:hAnsi="Times New Roman" w:cs="Times New Roman"/>
          <w:sz w:val="28"/>
          <w:szCs w:val="28"/>
        </w:rPr>
      </w:pPr>
    </w:p>
    <w:p w:rsidR="009D75EC" w:rsidRDefault="009D75EC" w:rsidP="009D75EC">
      <w:pPr>
        <w:rPr>
          <w:rFonts w:ascii="Times New Roman" w:hAnsi="Times New Roman" w:cs="Times New Roman"/>
          <w:sz w:val="28"/>
          <w:szCs w:val="28"/>
        </w:rPr>
      </w:pPr>
      <w:r>
        <w:rPr>
          <w:rFonts w:ascii="Times New Roman" w:hAnsi="Times New Roman" w:cs="Times New Roman"/>
          <w:sz w:val="28"/>
          <w:szCs w:val="28"/>
        </w:rPr>
        <w:t xml:space="preserve">One young man in writing to me said </w:t>
      </w:r>
      <w:r w:rsidRPr="009D75EC">
        <w:rPr>
          <w:rFonts w:ascii="Times New Roman" w:hAnsi="Times New Roman" w:cs="Times New Roman"/>
          <w:b/>
          <w:sz w:val="28"/>
          <w:szCs w:val="28"/>
        </w:rPr>
        <w:t xml:space="preserve">“the signing of this Bill really has the potential to change my entire life”. </w:t>
      </w:r>
      <w:r>
        <w:rPr>
          <w:rFonts w:ascii="Times New Roman" w:hAnsi="Times New Roman" w:cs="Times New Roman"/>
          <w:b/>
          <w:sz w:val="28"/>
          <w:szCs w:val="28"/>
        </w:rPr>
        <w:t xml:space="preserve"> </w:t>
      </w:r>
      <w:r>
        <w:rPr>
          <w:rFonts w:ascii="Times New Roman" w:hAnsi="Times New Roman" w:cs="Times New Roman"/>
          <w:sz w:val="28"/>
          <w:szCs w:val="28"/>
        </w:rPr>
        <w:t>The provisions of the Bill do apply to him</w:t>
      </w:r>
      <w:r w:rsidR="00951D27">
        <w:rPr>
          <w:rFonts w:ascii="Times New Roman" w:hAnsi="Times New Roman" w:cs="Times New Roman"/>
          <w:sz w:val="28"/>
          <w:szCs w:val="28"/>
        </w:rPr>
        <w:t xml:space="preserve"> in Ireland </w:t>
      </w:r>
      <w:r>
        <w:rPr>
          <w:rFonts w:ascii="Times New Roman" w:hAnsi="Times New Roman" w:cs="Times New Roman"/>
          <w:sz w:val="28"/>
          <w:szCs w:val="28"/>
        </w:rPr>
        <w:t xml:space="preserve">but he is applying for residency in another jurisdiction.  It was with such a heavy heart that I had to tell that his minor conviction would not be spent where the disclosure is sought by another State. </w:t>
      </w:r>
    </w:p>
    <w:p w:rsidR="009D75EC" w:rsidRDefault="009D75EC" w:rsidP="009D75EC">
      <w:pPr>
        <w:rPr>
          <w:rFonts w:ascii="Times New Roman" w:hAnsi="Times New Roman" w:cs="Times New Roman"/>
          <w:sz w:val="28"/>
          <w:szCs w:val="28"/>
        </w:rPr>
      </w:pPr>
    </w:p>
    <w:p w:rsidR="00155F9F" w:rsidRDefault="00155F9F" w:rsidP="009D75EC">
      <w:pPr>
        <w:rPr>
          <w:rFonts w:ascii="Times New Roman" w:hAnsi="Times New Roman" w:cs="Times New Roman"/>
          <w:sz w:val="28"/>
          <w:szCs w:val="28"/>
        </w:rPr>
      </w:pPr>
      <w:r>
        <w:rPr>
          <w:rFonts w:ascii="Times New Roman" w:hAnsi="Times New Roman" w:cs="Times New Roman"/>
          <w:sz w:val="28"/>
          <w:szCs w:val="28"/>
        </w:rPr>
        <w:t xml:space="preserve">Once the Bill is finalised and enacted it will be very important that advice and information is made readily available to ex-offenders, employers, and the public about the time periods that apply before convictions are spent and circumstances in which disclosures have to be made. </w:t>
      </w:r>
    </w:p>
    <w:p w:rsidR="00155F9F" w:rsidRDefault="00155F9F" w:rsidP="009D75EC">
      <w:pPr>
        <w:rPr>
          <w:rFonts w:ascii="Times New Roman" w:hAnsi="Times New Roman" w:cs="Times New Roman"/>
          <w:sz w:val="28"/>
          <w:szCs w:val="28"/>
        </w:rPr>
      </w:pPr>
    </w:p>
    <w:p w:rsidR="00A44BB5" w:rsidRDefault="00155F9F" w:rsidP="009D75EC">
      <w:pPr>
        <w:rPr>
          <w:rFonts w:ascii="Times New Roman" w:hAnsi="Times New Roman" w:cs="Times New Roman"/>
          <w:sz w:val="28"/>
          <w:szCs w:val="28"/>
        </w:rPr>
      </w:pPr>
      <w:r>
        <w:rPr>
          <w:rFonts w:ascii="Times New Roman" w:hAnsi="Times New Roman" w:cs="Times New Roman"/>
          <w:sz w:val="28"/>
          <w:szCs w:val="28"/>
        </w:rPr>
        <w:t xml:space="preserve">In the UK for example I know there is an online spent convictions calculator, provided by the charity Unlock, to work out when a conviction is spent. </w:t>
      </w:r>
    </w:p>
    <w:p w:rsidR="00A44BB5" w:rsidRDefault="00A44BB5">
      <w:pPr>
        <w:rPr>
          <w:rFonts w:ascii="Times New Roman" w:hAnsi="Times New Roman" w:cs="Times New Roman"/>
          <w:sz w:val="28"/>
          <w:szCs w:val="28"/>
        </w:rPr>
      </w:pPr>
      <w:r>
        <w:rPr>
          <w:rFonts w:ascii="Times New Roman" w:hAnsi="Times New Roman" w:cs="Times New Roman"/>
          <w:sz w:val="28"/>
          <w:szCs w:val="28"/>
        </w:rPr>
        <w:br w:type="page"/>
      </w:r>
    </w:p>
    <w:p w:rsidR="00FD4CCA" w:rsidRPr="00A44BB5" w:rsidRDefault="00155F9F" w:rsidP="00A44BB5">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Cs/>
          <w:sz w:val="28"/>
          <w:szCs w:val="28"/>
        </w:rPr>
        <w:t xml:space="preserve">I just mentioned circumstances in which disclosures have to be made, and let’s face it there are a lot. </w:t>
      </w:r>
    </w:p>
    <w:p w:rsidR="00420CE7" w:rsidRDefault="00420CE7" w:rsidP="009D75EC">
      <w:pPr>
        <w:pStyle w:val="ListParagraph"/>
        <w:ind w:left="0"/>
        <w:rPr>
          <w:rFonts w:ascii="Times New Roman" w:hAnsi="Times New Roman" w:cs="Times New Roman"/>
          <w:bCs/>
          <w:sz w:val="28"/>
          <w:szCs w:val="28"/>
        </w:rPr>
      </w:pPr>
    </w:p>
    <w:p w:rsidR="00420CE7" w:rsidRDefault="00420CE7" w:rsidP="009D75EC">
      <w:pPr>
        <w:pStyle w:val="ListParagraph"/>
        <w:ind w:left="0"/>
        <w:rPr>
          <w:rFonts w:ascii="Times New Roman" w:hAnsi="Times New Roman" w:cs="Times New Roman"/>
          <w:b/>
          <w:bCs/>
          <w:sz w:val="28"/>
          <w:szCs w:val="28"/>
          <w:u w:val="single"/>
        </w:rPr>
      </w:pPr>
      <w:r>
        <w:rPr>
          <w:rFonts w:ascii="Times New Roman" w:hAnsi="Times New Roman" w:cs="Times New Roman"/>
          <w:b/>
          <w:bCs/>
          <w:sz w:val="28"/>
          <w:szCs w:val="28"/>
          <w:u w:val="single"/>
        </w:rPr>
        <w:t>“Relevant Work”:</w:t>
      </w:r>
    </w:p>
    <w:p w:rsidR="00420CE7" w:rsidRDefault="00420CE7" w:rsidP="009D75EC">
      <w:pPr>
        <w:pStyle w:val="ListParagraph"/>
        <w:ind w:left="0"/>
        <w:rPr>
          <w:rFonts w:ascii="Times New Roman" w:hAnsi="Times New Roman" w:cs="Times New Roman"/>
          <w:b/>
          <w:bCs/>
          <w:i/>
          <w:sz w:val="28"/>
          <w:szCs w:val="28"/>
        </w:rPr>
      </w:pPr>
      <w:r>
        <w:rPr>
          <w:rFonts w:ascii="Times New Roman" w:hAnsi="Times New Roman" w:cs="Times New Roman"/>
          <w:bCs/>
          <w:sz w:val="28"/>
          <w:szCs w:val="28"/>
        </w:rPr>
        <w:t>Certain St</w:t>
      </w:r>
      <w:r w:rsidR="00BC562D">
        <w:rPr>
          <w:rFonts w:ascii="Times New Roman" w:hAnsi="Times New Roman" w:cs="Times New Roman"/>
          <w:bCs/>
          <w:sz w:val="28"/>
          <w:szCs w:val="28"/>
        </w:rPr>
        <w:t>ate and Government Departments, anyone applying for or renewing a range of licences, permits or other authorisations</w:t>
      </w:r>
      <w:r w:rsidR="00951D27">
        <w:rPr>
          <w:rFonts w:ascii="Times New Roman" w:hAnsi="Times New Roman" w:cs="Times New Roman"/>
          <w:bCs/>
          <w:sz w:val="28"/>
          <w:szCs w:val="28"/>
        </w:rPr>
        <w:t xml:space="preserve">, any activity, service or employment made by a Ministerial order and of course the any work or activity specified in the </w:t>
      </w:r>
      <w:r w:rsidR="00951D27">
        <w:rPr>
          <w:rFonts w:ascii="Times New Roman" w:hAnsi="Times New Roman" w:cs="Times New Roman"/>
          <w:b/>
          <w:bCs/>
          <w:i/>
          <w:sz w:val="28"/>
          <w:szCs w:val="28"/>
        </w:rPr>
        <w:t xml:space="preserve">National Vetting Bureau (Children and Vulnerable Persons) Act 2012. </w:t>
      </w:r>
    </w:p>
    <w:p w:rsidR="004461E7" w:rsidRDefault="004461E7" w:rsidP="009D75EC">
      <w:pPr>
        <w:pStyle w:val="ListParagraph"/>
        <w:ind w:left="0"/>
        <w:rPr>
          <w:rFonts w:ascii="Times New Roman" w:hAnsi="Times New Roman" w:cs="Times New Roman"/>
          <w:b/>
          <w:bCs/>
          <w:i/>
          <w:sz w:val="28"/>
          <w:szCs w:val="28"/>
        </w:rPr>
      </w:pPr>
    </w:p>
    <w:p w:rsidR="004461E7" w:rsidRDefault="004461E7" w:rsidP="009D75EC">
      <w:pPr>
        <w:pStyle w:val="ListParagraph"/>
        <w:ind w:left="0"/>
        <w:rPr>
          <w:rFonts w:ascii="Times New Roman" w:hAnsi="Times New Roman" w:cs="Times New Roman"/>
          <w:bCs/>
          <w:sz w:val="28"/>
          <w:szCs w:val="28"/>
        </w:rPr>
      </w:pPr>
      <w:r>
        <w:rPr>
          <w:rFonts w:ascii="Times New Roman" w:hAnsi="Times New Roman" w:cs="Times New Roman"/>
          <w:bCs/>
          <w:sz w:val="28"/>
          <w:szCs w:val="28"/>
        </w:rPr>
        <w:t xml:space="preserve">The interplay between the Spent Convictions Bill and the Vetting Act is therefore significant. </w:t>
      </w:r>
    </w:p>
    <w:p w:rsidR="00951D27" w:rsidRPr="004461E7" w:rsidRDefault="004461E7" w:rsidP="004461E7">
      <w:pPr>
        <w:rPr>
          <w:rFonts w:ascii="Times New Roman" w:hAnsi="Times New Roman" w:cs="Times New Roman"/>
          <w:bCs/>
          <w:sz w:val="28"/>
          <w:szCs w:val="28"/>
        </w:rPr>
      </w:pPr>
      <w:r>
        <w:rPr>
          <w:rFonts w:ascii="Times New Roman" w:hAnsi="Times New Roman" w:cs="Times New Roman"/>
          <w:bCs/>
          <w:sz w:val="28"/>
          <w:szCs w:val="28"/>
        </w:rPr>
        <w:br w:type="page"/>
      </w:r>
      <w:r w:rsidR="00951D27">
        <w:rPr>
          <w:rFonts w:ascii="Times New Roman" w:hAnsi="Times New Roman" w:cs="Times New Roman"/>
          <w:b/>
          <w:bCs/>
          <w:sz w:val="28"/>
          <w:szCs w:val="28"/>
          <w:u w:val="single"/>
        </w:rPr>
        <w:lastRenderedPageBreak/>
        <w:t>Vetting Act:</w:t>
      </w:r>
    </w:p>
    <w:p w:rsidR="00605F0E" w:rsidRPr="004461E7" w:rsidRDefault="00C92311" w:rsidP="00605F0E">
      <w:pPr>
        <w:spacing w:after="200" w:line="276" w:lineRule="auto"/>
        <w:rPr>
          <w:rFonts w:ascii="Times New Roman" w:hAnsi="Times New Roman" w:cs="Times New Roman"/>
          <w:sz w:val="28"/>
          <w:szCs w:val="28"/>
        </w:rPr>
      </w:pPr>
      <w:proofErr w:type="gramStart"/>
      <w:r w:rsidRPr="00605F0E">
        <w:rPr>
          <w:rFonts w:ascii="Times New Roman" w:hAnsi="Times New Roman" w:cs="Times New Roman"/>
          <w:bCs/>
          <w:sz w:val="28"/>
          <w:szCs w:val="28"/>
        </w:rPr>
        <w:t>Government response to historical and contemporary failing in relation to children and vulnerable adults</w:t>
      </w:r>
      <w:r w:rsidR="00605F0E" w:rsidRPr="00605F0E">
        <w:rPr>
          <w:rFonts w:ascii="Times New Roman" w:hAnsi="Times New Roman" w:cs="Times New Roman"/>
          <w:bCs/>
          <w:sz w:val="28"/>
          <w:szCs w:val="28"/>
        </w:rPr>
        <w:t xml:space="preserve"> </w:t>
      </w:r>
      <w:r w:rsidR="00605F0E" w:rsidRPr="004461E7">
        <w:rPr>
          <w:rFonts w:ascii="Times New Roman" w:hAnsi="Times New Roman" w:cs="Times New Roman"/>
          <w:bCs/>
          <w:sz w:val="28"/>
          <w:szCs w:val="28"/>
        </w:rPr>
        <w:t>(</w:t>
      </w:r>
      <w:r w:rsidR="00605F0E" w:rsidRPr="004461E7">
        <w:rPr>
          <w:rFonts w:ascii="Times New Roman" w:hAnsi="Times New Roman" w:cs="Times New Roman"/>
          <w:i/>
          <w:sz w:val="28"/>
          <w:szCs w:val="28"/>
        </w:rPr>
        <w:t>Ferns, Ryan, Murphy and Cloyne Reports</w:t>
      </w:r>
      <w:r w:rsidR="004461E7" w:rsidRPr="004461E7">
        <w:rPr>
          <w:rFonts w:ascii="Times New Roman" w:hAnsi="Times New Roman" w:cs="Times New Roman"/>
          <w:sz w:val="28"/>
          <w:szCs w:val="28"/>
        </w:rPr>
        <w:t>)</w:t>
      </w:r>
      <w:r w:rsidR="004461E7">
        <w:rPr>
          <w:rFonts w:ascii="Times New Roman" w:hAnsi="Times New Roman" w:cs="Times New Roman"/>
          <w:sz w:val="28"/>
          <w:szCs w:val="28"/>
        </w:rPr>
        <w:t>.</w:t>
      </w:r>
      <w:proofErr w:type="gramEnd"/>
      <w:r w:rsidR="004461E7">
        <w:rPr>
          <w:rFonts w:ascii="Times New Roman" w:hAnsi="Times New Roman" w:cs="Times New Roman"/>
          <w:sz w:val="28"/>
          <w:szCs w:val="28"/>
        </w:rPr>
        <w:t xml:space="preserve"> </w:t>
      </w:r>
    </w:p>
    <w:p w:rsidR="001A7E8C" w:rsidRDefault="001A7E8C" w:rsidP="00C92311">
      <w:pPr>
        <w:rPr>
          <w:rFonts w:ascii="Times New Roman" w:hAnsi="Times New Roman" w:cs="Times New Roman"/>
          <w:bCs/>
          <w:sz w:val="28"/>
          <w:szCs w:val="28"/>
        </w:rPr>
      </w:pPr>
    </w:p>
    <w:p w:rsidR="00C92311" w:rsidRDefault="00C92311" w:rsidP="00C92311">
      <w:pPr>
        <w:rPr>
          <w:rFonts w:ascii="Times New Roman" w:hAnsi="Times New Roman" w:cs="Times New Roman"/>
          <w:sz w:val="28"/>
          <w:szCs w:val="28"/>
        </w:rPr>
      </w:pPr>
      <w:r>
        <w:rPr>
          <w:rFonts w:ascii="Times New Roman" w:hAnsi="Times New Roman" w:cs="Times New Roman"/>
          <w:sz w:val="28"/>
          <w:szCs w:val="28"/>
        </w:rPr>
        <w:t>The Vetting Act is part of a suite of legislation and Constitutional reform:</w:t>
      </w:r>
    </w:p>
    <w:p w:rsidR="00C92311" w:rsidRPr="001A7E8C" w:rsidRDefault="001A7E8C" w:rsidP="00C92311">
      <w:pPr>
        <w:pStyle w:val="ListParagraph"/>
        <w:numPr>
          <w:ilvl w:val="0"/>
          <w:numId w:val="2"/>
        </w:numPr>
        <w:rPr>
          <w:rFonts w:ascii="Times New Roman" w:hAnsi="Times New Roman" w:cs="Times New Roman"/>
          <w:b/>
          <w:sz w:val="28"/>
          <w:szCs w:val="28"/>
        </w:rPr>
      </w:pPr>
      <w:r w:rsidRPr="001A7E8C">
        <w:rPr>
          <w:rFonts w:ascii="Times New Roman" w:hAnsi="Times New Roman" w:cs="Times New Roman"/>
          <w:b/>
          <w:sz w:val="28"/>
          <w:szCs w:val="28"/>
        </w:rPr>
        <w:t xml:space="preserve">Heads of </w:t>
      </w:r>
      <w:r w:rsidR="00C92311" w:rsidRPr="001A7E8C">
        <w:rPr>
          <w:rFonts w:ascii="Times New Roman" w:hAnsi="Times New Roman" w:cs="Times New Roman"/>
          <w:b/>
          <w:sz w:val="28"/>
          <w:szCs w:val="28"/>
        </w:rPr>
        <w:t>Children First Bill 2012</w:t>
      </w:r>
    </w:p>
    <w:p w:rsidR="00C92311" w:rsidRPr="003F20ED" w:rsidRDefault="001A7E8C" w:rsidP="00C92311">
      <w:pPr>
        <w:pStyle w:val="ListParagraph"/>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Withholding Information Bill </w:t>
      </w:r>
      <w:r w:rsidR="00C92311" w:rsidRPr="003F20ED">
        <w:rPr>
          <w:rFonts w:ascii="Times New Roman" w:hAnsi="Times New Roman" w:cs="Times New Roman"/>
          <w:sz w:val="28"/>
          <w:szCs w:val="28"/>
        </w:rPr>
        <w:t xml:space="preserve">Criminal Justice (Withholding of Information on Offences Against Children and Vulnerable Persons) Bill 2012 </w:t>
      </w:r>
    </w:p>
    <w:p w:rsidR="00C92311" w:rsidRPr="003F20ED" w:rsidRDefault="001A7E8C" w:rsidP="00C92311">
      <w:pPr>
        <w:pStyle w:val="ListParagraph"/>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Spent Convictions Bill </w:t>
      </w:r>
      <w:r w:rsidR="00C92311" w:rsidRPr="003F20ED">
        <w:rPr>
          <w:rFonts w:ascii="Times New Roman" w:hAnsi="Times New Roman" w:cs="Times New Roman"/>
          <w:sz w:val="28"/>
          <w:szCs w:val="28"/>
        </w:rPr>
        <w:t>Criminal Justice (Spent Convictions) Bill 2012</w:t>
      </w:r>
    </w:p>
    <w:p w:rsidR="00C92311" w:rsidRPr="001A7E8C" w:rsidRDefault="00C92311" w:rsidP="00C92311">
      <w:pPr>
        <w:pStyle w:val="ListParagraph"/>
        <w:numPr>
          <w:ilvl w:val="0"/>
          <w:numId w:val="2"/>
        </w:numPr>
        <w:rPr>
          <w:rFonts w:ascii="Times New Roman" w:hAnsi="Times New Roman" w:cs="Times New Roman"/>
          <w:b/>
          <w:sz w:val="28"/>
          <w:szCs w:val="28"/>
        </w:rPr>
      </w:pPr>
      <w:r w:rsidRPr="001A7E8C">
        <w:rPr>
          <w:rFonts w:ascii="Times New Roman" w:hAnsi="Times New Roman" w:cs="Times New Roman"/>
          <w:b/>
          <w:sz w:val="28"/>
          <w:szCs w:val="28"/>
        </w:rPr>
        <w:t>Children’s Rights Referendum</w:t>
      </w:r>
    </w:p>
    <w:p w:rsidR="004461E7" w:rsidRDefault="004461E7" w:rsidP="004461E7">
      <w:pPr>
        <w:rPr>
          <w:rFonts w:ascii="Times New Roman" w:hAnsi="Times New Roman" w:cs="Times New Roman"/>
          <w:sz w:val="28"/>
          <w:szCs w:val="28"/>
        </w:rPr>
      </w:pPr>
    </w:p>
    <w:p w:rsidR="007C5EAB" w:rsidRDefault="007C5EAB" w:rsidP="007C5EA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The effect of the </w:t>
      </w:r>
      <w:r w:rsidR="001A7E8C" w:rsidRPr="001A7E8C">
        <w:rPr>
          <w:rFonts w:ascii="Times New Roman" w:hAnsi="Times New Roman" w:cs="Times New Roman"/>
          <w:b/>
          <w:sz w:val="28"/>
          <w:szCs w:val="28"/>
        </w:rPr>
        <w:t xml:space="preserve">Vetting </w:t>
      </w:r>
      <w:r w:rsidRPr="001A7E8C">
        <w:rPr>
          <w:rFonts w:ascii="Times New Roman" w:hAnsi="Times New Roman" w:cs="Times New Roman"/>
          <w:b/>
          <w:sz w:val="28"/>
          <w:szCs w:val="28"/>
        </w:rPr>
        <w:t>Act</w:t>
      </w:r>
      <w:r>
        <w:rPr>
          <w:rFonts w:ascii="Times New Roman" w:hAnsi="Times New Roman" w:cs="Times New Roman"/>
          <w:sz w:val="28"/>
          <w:szCs w:val="28"/>
        </w:rPr>
        <w:t xml:space="preserve"> for people with criminal convictions, however minor and long ago, is that it is lawful for employers in any work or activity specified in the Act to ask about spent convictions and to reject a person for employment on the ground of a spent conviction. </w:t>
      </w:r>
    </w:p>
    <w:p w:rsidR="007C5EAB" w:rsidRDefault="007C5EAB" w:rsidP="007C5EAB">
      <w:pPr>
        <w:pStyle w:val="ListParagraph"/>
        <w:ind w:left="0"/>
        <w:rPr>
          <w:rFonts w:ascii="Times New Roman" w:hAnsi="Times New Roman" w:cs="Times New Roman"/>
          <w:sz w:val="28"/>
          <w:szCs w:val="28"/>
        </w:rPr>
      </w:pPr>
    </w:p>
    <w:p w:rsidR="007C5EAB" w:rsidRDefault="007C5EAB" w:rsidP="007C5EA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In essence, it provides legal scope to discriminate and in the absence of any anti-discrimination provisions in Irish law concerning criminal convictions, there is no requirement that the discrimination be reasonable and justified. </w:t>
      </w:r>
    </w:p>
    <w:p w:rsidR="00C90BF5" w:rsidRDefault="00C90BF5" w:rsidP="007C5EAB">
      <w:pPr>
        <w:pStyle w:val="ListParagraph"/>
        <w:ind w:left="0"/>
        <w:rPr>
          <w:rFonts w:ascii="Times New Roman" w:hAnsi="Times New Roman" w:cs="Times New Roman"/>
          <w:sz w:val="28"/>
          <w:szCs w:val="28"/>
        </w:rPr>
      </w:pPr>
    </w:p>
    <w:p w:rsidR="00C90BF5" w:rsidRDefault="00C90BF5" w:rsidP="007C5EAB">
      <w:pPr>
        <w:pStyle w:val="ListParagraph"/>
        <w:ind w:left="0"/>
        <w:rPr>
          <w:rFonts w:ascii="Times New Roman" w:hAnsi="Times New Roman" w:cs="Times New Roman"/>
          <w:sz w:val="28"/>
          <w:szCs w:val="28"/>
        </w:rPr>
      </w:pPr>
      <w:r>
        <w:rPr>
          <w:rFonts w:ascii="Times New Roman" w:hAnsi="Times New Roman" w:cs="Times New Roman"/>
          <w:sz w:val="28"/>
          <w:szCs w:val="28"/>
        </w:rPr>
        <w:t>I am very concerned that some NGOs have chosen employment guidelines</w:t>
      </w:r>
      <w:r w:rsidR="007531F6">
        <w:rPr>
          <w:rFonts w:ascii="Times New Roman" w:hAnsi="Times New Roman" w:cs="Times New Roman"/>
          <w:sz w:val="28"/>
          <w:szCs w:val="28"/>
        </w:rPr>
        <w:t xml:space="preserve"> that </w:t>
      </w:r>
      <w:r>
        <w:rPr>
          <w:rFonts w:ascii="Times New Roman" w:hAnsi="Times New Roman" w:cs="Times New Roman"/>
          <w:sz w:val="28"/>
          <w:szCs w:val="28"/>
        </w:rPr>
        <w:t xml:space="preserve">don’t permit any blemish on a person’s record. </w:t>
      </w:r>
      <w:r w:rsidR="007531F6">
        <w:rPr>
          <w:rFonts w:ascii="Times New Roman" w:hAnsi="Times New Roman" w:cs="Times New Roman"/>
          <w:sz w:val="28"/>
          <w:szCs w:val="28"/>
        </w:rPr>
        <w:t xml:space="preserve">I look forward to </w:t>
      </w:r>
      <w:r w:rsidR="007531F6" w:rsidRPr="007531F6">
        <w:rPr>
          <w:rFonts w:ascii="Times New Roman" w:hAnsi="Times New Roman" w:cs="Times New Roman"/>
          <w:b/>
          <w:sz w:val="28"/>
          <w:szCs w:val="28"/>
        </w:rPr>
        <w:t>Mary Cunningham’s</w:t>
      </w:r>
      <w:r w:rsidR="007531F6">
        <w:rPr>
          <w:rFonts w:ascii="Times New Roman" w:hAnsi="Times New Roman" w:cs="Times New Roman"/>
          <w:sz w:val="28"/>
          <w:szCs w:val="28"/>
        </w:rPr>
        <w:t xml:space="preserve"> address (</w:t>
      </w:r>
      <w:r w:rsidR="007531F6" w:rsidRPr="007531F6">
        <w:rPr>
          <w:rFonts w:ascii="Times New Roman" w:hAnsi="Times New Roman" w:cs="Times New Roman"/>
          <w:b/>
          <w:sz w:val="28"/>
          <w:szCs w:val="28"/>
        </w:rPr>
        <w:t>NYCI</w:t>
      </w:r>
      <w:r w:rsidR="007531F6">
        <w:rPr>
          <w:rFonts w:ascii="Times New Roman" w:hAnsi="Times New Roman" w:cs="Times New Roman"/>
          <w:sz w:val="28"/>
          <w:szCs w:val="28"/>
        </w:rPr>
        <w:t xml:space="preserve">) about the development of good practice approaches from the perspective of Community and Voluntary Organisations. </w:t>
      </w:r>
    </w:p>
    <w:p w:rsidR="00E1097F" w:rsidRDefault="00E1097F">
      <w:pPr>
        <w:rPr>
          <w:rFonts w:ascii="Times New Roman" w:hAnsi="Times New Roman" w:cs="Times New Roman"/>
          <w:sz w:val="28"/>
          <w:szCs w:val="28"/>
        </w:rPr>
      </w:pPr>
      <w:r>
        <w:rPr>
          <w:rFonts w:ascii="Times New Roman" w:hAnsi="Times New Roman" w:cs="Times New Roman"/>
          <w:sz w:val="28"/>
          <w:szCs w:val="28"/>
        </w:rPr>
        <w:br w:type="page"/>
      </w:r>
    </w:p>
    <w:p w:rsidR="00E1097F" w:rsidRDefault="00E1097F" w:rsidP="007C5EAB">
      <w:pPr>
        <w:pStyle w:val="ListParagraph"/>
        <w:ind w:left="0"/>
        <w:rPr>
          <w:rFonts w:ascii="Times New Roman" w:hAnsi="Times New Roman" w:cs="Times New Roman"/>
          <w:sz w:val="28"/>
          <w:szCs w:val="28"/>
        </w:rPr>
      </w:pPr>
      <w:r>
        <w:rPr>
          <w:rFonts w:ascii="Times New Roman" w:hAnsi="Times New Roman" w:cs="Times New Roman"/>
          <w:sz w:val="28"/>
          <w:szCs w:val="28"/>
        </w:rPr>
        <w:lastRenderedPageBreak/>
        <w:t>Some organisations approach this broad discretionary scope well:</w:t>
      </w:r>
    </w:p>
    <w:p w:rsidR="00E1097F" w:rsidRDefault="00E1097F" w:rsidP="007C5EAB">
      <w:pPr>
        <w:pStyle w:val="ListParagraph"/>
        <w:ind w:left="0"/>
        <w:rPr>
          <w:rFonts w:ascii="Times New Roman" w:hAnsi="Times New Roman" w:cs="Times New Roman"/>
          <w:sz w:val="28"/>
          <w:szCs w:val="28"/>
        </w:rPr>
      </w:pPr>
    </w:p>
    <w:p w:rsidR="00E1097F" w:rsidRDefault="00E1097F" w:rsidP="00C90B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Case by case basis</w:t>
      </w:r>
    </w:p>
    <w:p w:rsidR="00E1097F" w:rsidRDefault="00E1097F" w:rsidP="00C90B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Volunteering</w:t>
      </w:r>
    </w:p>
    <w:p w:rsidR="00E1097F" w:rsidRDefault="00E1097F" w:rsidP="00C90BF5">
      <w:pPr>
        <w:pStyle w:val="ListParagraph"/>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Girlguiding</w:t>
      </w:r>
      <w:proofErr w:type="spellEnd"/>
      <w:r>
        <w:rPr>
          <w:rFonts w:ascii="Times New Roman" w:hAnsi="Times New Roman" w:cs="Times New Roman"/>
          <w:sz w:val="28"/>
          <w:szCs w:val="28"/>
        </w:rPr>
        <w:t xml:space="preserve"> UK</w:t>
      </w:r>
    </w:p>
    <w:p w:rsidR="00E1097F" w:rsidRDefault="00E1097F" w:rsidP="00C90BF5">
      <w:pPr>
        <w:pStyle w:val="ListParagraph"/>
        <w:ind w:left="360"/>
        <w:rPr>
          <w:rFonts w:ascii="Times New Roman" w:hAnsi="Times New Roman" w:cs="Times New Roman"/>
          <w:sz w:val="28"/>
          <w:szCs w:val="28"/>
        </w:rPr>
      </w:pPr>
      <w:r>
        <w:rPr>
          <w:rFonts w:ascii="Times New Roman" w:hAnsi="Times New Roman" w:cs="Times New Roman"/>
          <w:sz w:val="28"/>
          <w:szCs w:val="28"/>
        </w:rPr>
        <w:t>[Staff and Volunteers-Shop lifting typically a woman’s offence-childcare typically a women’s profession]</w:t>
      </w:r>
    </w:p>
    <w:p w:rsidR="00E1097F" w:rsidRDefault="00E1097F" w:rsidP="00C90BF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Scouting UK</w:t>
      </w:r>
    </w:p>
    <w:p w:rsidR="00C90BF5" w:rsidRDefault="00C90BF5" w:rsidP="00C90BF5">
      <w:pPr>
        <w:pStyle w:val="ListParagraph"/>
        <w:ind w:left="426"/>
        <w:rPr>
          <w:rFonts w:ascii="Times New Roman" w:hAnsi="Times New Roman" w:cs="Times New Roman"/>
          <w:sz w:val="28"/>
          <w:szCs w:val="28"/>
        </w:rPr>
      </w:pPr>
      <w:r>
        <w:rPr>
          <w:rFonts w:ascii="Times New Roman" w:hAnsi="Times New Roman" w:cs="Times New Roman"/>
          <w:sz w:val="28"/>
          <w:szCs w:val="28"/>
        </w:rPr>
        <w:t>[Indecent exposure-public urination]</w:t>
      </w:r>
    </w:p>
    <w:p w:rsidR="00E1097F" w:rsidRDefault="00E1097F" w:rsidP="00C90BF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Social work and social care worker courses</w:t>
      </w:r>
      <w:r w:rsidR="00C90BF5">
        <w:rPr>
          <w:rFonts w:ascii="Times New Roman" w:hAnsi="Times New Roman" w:cs="Times New Roman"/>
          <w:sz w:val="28"/>
          <w:szCs w:val="28"/>
        </w:rPr>
        <w:t>/work</w:t>
      </w:r>
    </w:p>
    <w:p w:rsidR="00C90BF5" w:rsidRDefault="00C90BF5" w:rsidP="00C90BF5">
      <w:pPr>
        <w:rPr>
          <w:rFonts w:ascii="Times New Roman" w:hAnsi="Times New Roman" w:cs="Times New Roman"/>
          <w:sz w:val="28"/>
          <w:szCs w:val="28"/>
        </w:rPr>
      </w:pPr>
    </w:p>
    <w:p w:rsidR="00C90BF5" w:rsidRPr="006C2234" w:rsidRDefault="00C90BF5" w:rsidP="00C90BF5">
      <w:pPr>
        <w:rPr>
          <w:rFonts w:ascii="Times New Roman" w:hAnsi="Times New Roman" w:cs="Times New Roman"/>
          <w:b/>
          <w:sz w:val="28"/>
          <w:szCs w:val="28"/>
          <w:u w:val="single"/>
        </w:rPr>
      </w:pPr>
      <w:r>
        <w:rPr>
          <w:rFonts w:ascii="Times New Roman" w:hAnsi="Times New Roman" w:cs="Times New Roman"/>
          <w:b/>
          <w:sz w:val="28"/>
          <w:szCs w:val="28"/>
          <w:u w:val="single"/>
        </w:rPr>
        <w:t>Details of Non Convictions Furnished to Third Parties:</w:t>
      </w:r>
    </w:p>
    <w:p w:rsidR="00C90BF5" w:rsidRDefault="00C90BF5" w:rsidP="00C90BF5">
      <w:pPr>
        <w:rPr>
          <w:rFonts w:ascii="Times New Roman" w:hAnsi="Times New Roman" w:cs="Times New Roman"/>
          <w:sz w:val="28"/>
          <w:szCs w:val="28"/>
        </w:rPr>
      </w:pPr>
    </w:p>
    <w:p w:rsidR="00C90BF5" w:rsidRDefault="00C90BF5" w:rsidP="00C90BF5">
      <w:pPr>
        <w:rPr>
          <w:rFonts w:ascii="Times New Roman" w:hAnsi="Times New Roman" w:cs="Times New Roman"/>
          <w:sz w:val="28"/>
          <w:szCs w:val="28"/>
        </w:rPr>
      </w:pPr>
      <w:r>
        <w:rPr>
          <w:rFonts w:ascii="Times New Roman" w:hAnsi="Times New Roman" w:cs="Times New Roman"/>
          <w:sz w:val="28"/>
          <w:szCs w:val="28"/>
        </w:rPr>
        <w:t>Acknowledge balance has to be found between a person’s right to privacy and the welfare and protection of children and vulnerable adults.</w:t>
      </w:r>
    </w:p>
    <w:p w:rsidR="00C90BF5" w:rsidRDefault="00C90BF5" w:rsidP="00C90BF5">
      <w:pPr>
        <w:rPr>
          <w:rFonts w:ascii="Times New Roman" w:hAnsi="Times New Roman" w:cs="Times New Roman"/>
          <w:sz w:val="28"/>
          <w:szCs w:val="28"/>
        </w:rPr>
      </w:pPr>
    </w:p>
    <w:p w:rsidR="00C90BF5" w:rsidRDefault="00C90BF5" w:rsidP="00C90BF5">
      <w:pPr>
        <w:rPr>
          <w:rFonts w:ascii="Times New Roman" w:hAnsi="Times New Roman" w:cs="Times New Roman"/>
          <w:sz w:val="28"/>
          <w:szCs w:val="28"/>
        </w:rPr>
      </w:pPr>
      <w:r>
        <w:rPr>
          <w:rFonts w:ascii="Times New Roman" w:hAnsi="Times New Roman" w:cs="Times New Roman"/>
          <w:sz w:val="28"/>
          <w:szCs w:val="28"/>
        </w:rPr>
        <w:t xml:space="preserve">I do see a difficulty with </w:t>
      </w:r>
      <w:r w:rsidR="008712C3">
        <w:rPr>
          <w:rFonts w:ascii="Times New Roman" w:hAnsi="Times New Roman" w:cs="Times New Roman"/>
          <w:sz w:val="28"/>
          <w:szCs w:val="28"/>
        </w:rPr>
        <w:t>soft or specified information and non-convictions being disclosed without any filt</w:t>
      </w:r>
      <w:r w:rsidR="001E6CBA">
        <w:rPr>
          <w:rFonts w:ascii="Times New Roman" w:hAnsi="Times New Roman" w:cs="Times New Roman"/>
          <w:sz w:val="28"/>
          <w:szCs w:val="28"/>
        </w:rPr>
        <w:t>ering or account being taken of</w:t>
      </w:r>
      <w:bookmarkStart w:id="0" w:name="_GoBack"/>
      <w:bookmarkEnd w:id="0"/>
      <w:r w:rsidR="008712C3">
        <w:rPr>
          <w:rFonts w:ascii="Times New Roman" w:hAnsi="Times New Roman" w:cs="Times New Roman"/>
          <w:sz w:val="28"/>
          <w:szCs w:val="28"/>
        </w:rPr>
        <w:t xml:space="preserve"> proportionality and relevance to the employment or volunteer position in question. </w:t>
      </w:r>
    </w:p>
    <w:p w:rsidR="00C90BF5" w:rsidRDefault="00C90BF5" w:rsidP="00C90BF5">
      <w:pPr>
        <w:rPr>
          <w:rFonts w:ascii="Times New Roman" w:hAnsi="Times New Roman" w:cs="Times New Roman"/>
          <w:sz w:val="28"/>
          <w:szCs w:val="28"/>
        </w:rPr>
      </w:pPr>
    </w:p>
    <w:p w:rsidR="00A22E74" w:rsidRDefault="00A22E74" w:rsidP="00C90BF5">
      <w:pPr>
        <w:rPr>
          <w:rFonts w:ascii="Times New Roman" w:hAnsi="Times New Roman" w:cs="Times New Roman"/>
          <w:b/>
          <w:sz w:val="28"/>
          <w:szCs w:val="28"/>
          <w:u w:val="single"/>
        </w:rPr>
      </w:pPr>
    </w:p>
    <w:p w:rsidR="00A22E74" w:rsidRDefault="00A22E74" w:rsidP="00C90BF5">
      <w:pPr>
        <w:rPr>
          <w:rFonts w:ascii="Times New Roman" w:hAnsi="Times New Roman" w:cs="Times New Roman"/>
          <w:b/>
          <w:sz w:val="28"/>
          <w:szCs w:val="28"/>
          <w:u w:val="single"/>
        </w:rPr>
      </w:pPr>
    </w:p>
    <w:p w:rsidR="00A22E74" w:rsidRDefault="00A22E74" w:rsidP="00C90BF5">
      <w:pPr>
        <w:rPr>
          <w:rFonts w:ascii="Times New Roman" w:hAnsi="Times New Roman" w:cs="Times New Roman"/>
          <w:b/>
          <w:sz w:val="28"/>
          <w:szCs w:val="28"/>
          <w:u w:val="single"/>
        </w:rPr>
      </w:pPr>
    </w:p>
    <w:p w:rsidR="00A22E74" w:rsidRDefault="00A22E74" w:rsidP="00C90BF5">
      <w:pPr>
        <w:rPr>
          <w:rFonts w:ascii="Times New Roman" w:hAnsi="Times New Roman" w:cs="Times New Roman"/>
          <w:b/>
          <w:sz w:val="28"/>
          <w:szCs w:val="28"/>
          <w:u w:val="single"/>
        </w:rPr>
      </w:pPr>
    </w:p>
    <w:p w:rsidR="00A22E74" w:rsidRDefault="00A22E74" w:rsidP="00C90BF5">
      <w:pPr>
        <w:rPr>
          <w:rFonts w:ascii="Times New Roman" w:hAnsi="Times New Roman" w:cs="Times New Roman"/>
          <w:b/>
          <w:sz w:val="28"/>
          <w:szCs w:val="28"/>
          <w:u w:val="single"/>
        </w:rPr>
      </w:pPr>
    </w:p>
    <w:p w:rsidR="00A22E74" w:rsidRDefault="00A22E74" w:rsidP="00C90BF5">
      <w:pPr>
        <w:rPr>
          <w:rFonts w:ascii="Times New Roman" w:hAnsi="Times New Roman" w:cs="Times New Roman"/>
          <w:b/>
          <w:sz w:val="28"/>
          <w:szCs w:val="28"/>
          <w:u w:val="single"/>
        </w:rPr>
      </w:pPr>
    </w:p>
    <w:p w:rsidR="00A22E74" w:rsidRDefault="00A22E74" w:rsidP="00C90BF5">
      <w:pPr>
        <w:rPr>
          <w:rFonts w:ascii="Times New Roman" w:hAnsi="Times New Roman" w:cs="Times New Roman"/>
          <w:b/>
          <w:sz w:val="28"/>
          <w:szCs w:val="28"/>
          <w:u w:val="single"/>
        </w:rPr>
      </w:pPr>
    </w:p>
    <w:p w:rsidR="00A22E74" w:rsidRDefault="00A22E74" w:rsidP="00C90BF5">
      <w:pPr>
        <w:rPr>
          <w:rFonts w:ascii="Times New Roman" w:hAnsi="Times New Roman" w:cs="Times New Roman"/>
          <w:b/>
          <w:sz w:val="28"/>
          <w:szCs w:val="28"/>
          <w:u w:val="single"/>
        </w:rPr>
      </w:pPr>
    </w:p>
    <w:p w:rsidR="00C90BF5" w:rsidRDefault="00C90BF5" w:rsidP="00C90BF5">
      <w:pPr>
        <w:rPr>
          <w:rFonts w:ascii="Times New Roman" w:hAnsi="Times New Roman" w:cs="Times New Roman"/>
          <w:b/>
          <w:sz w:val="28"/>
          <w:szCs w:val="28"/>
          <w:u w:val="single"/>
        </w:rPr>
      </w:pPr>
      <w:r w:rsidRPr="006C2234">
        <w:rPr>
          <w:rFonts w:ascii="Times New Roman" w:hAnsi="Times New Roman" w:cs="Times New Roman"/>
          <w:b/>
          <w:sz w:val="28"/>
          <w:szCs w:val="28"/>
          <w:u w:val="single"/>
        </w:rPr>
        <w:lastRenderedPageBreak/>
        <w:t xml:space="preserve">Current </w:t>
      </w:r>
      <w:r>
        <w:rPr>
          <w:rFonts w:ascii="Times New Roman" w:hAnsi="Times New Roman" w:cs="Times New Roman"/>
          <w:b/>
          <w:sz w:val="28"/>
          <w:szCs w:val="28"/>
          <w:u w:val="single"/>
        </w:rPr>
        <w:t xml:space="preserve">High Court </w:t>
      </w:r>
      <w:r w:rsidRPr="006C2234">
        <w:rPr>
          <w:rFonts w:ascii="Times New Roman" w:hAnsi="Times New Roman" w:cs="Times New Roman"/>
          <w:b/>
          <w:sz w:val="28"/>
          <w:szCs w:val="28"/>
          <w:u w:val="single"/>
        </w:rPr>
        <w:t>Case</w:t>
      </w:r>
    </w:p>
    <w:p w:rsidR="00C90BF5" w:rsidRDefault="008712C3" w:rsidP="00C90BF5">
      <w:pPr>
        <w:rPr>
          <w:rFonts w:ascii="Times New Roman" w:hAnsi="Times New Roman" w:cs="Times New Roman"/>
          <w:sz w:val="28"/>
          <w:szCs w:val="28"/>
        </w:rPr>
      </w:pPr>
      <w:r>
        <w:rPr>
          <w:rFonts w:ascii="Times New Roman" w:hAnsi="Times New Roman" w:cs="Times New Roman"/>
          <w:sz w:val="28"/>
          <w:szCs w:val="28"/>
        </w:rPr>
        <w:t xml:space="preserve">I am very interested in a case I read recently in the Irish Independent about a man who </w:t>
      </w:r>
      <w:r w:rsidR="00C90BF5">
        <w:rPr>
          <w:rFonts w:ascii="Times New Roman" w:hAnsi="Times New Roman" w:cs="Times New Roman"/>
          <w:sz w:val="28"/>
          <w:szCs w:val="28"/>
        </w:rPr>
        <w:t xml:space="preserve">claims he failed to get a job as a fire fighter, through Kilkenny Co Council, because a vetting report included details of minor offences he was charged with, but never convicted of. </w:t>
      </w:r>
    </w:p>
    <w:p w:rsidR="00C90BF5" w:rsidRDefault="00C90BF5" w:rsidP="00C90BF5">
      <w:pPr>
        <w:rPr>
          <w:rFonts w:ascii="Times New Roman" w:hAnsi="Times New Roman" w:cs="Times New Roman"/>
          <w:sz w:val="28"/>
          <w:szCs w:val="28"/>
        </w:rPr>
      </w:pPr>
    </w:p>
    <w:p w:rsidR="00C90BF5" w:rsidRDefault="00C90BF5" w:rsidP="00C90BF5">
      <w:pPr>
        <w:rPr>
          <w:rFonts w:ascii="Times New Roman" w:hAnsi="Times New Roman" w:cs="Times New Roman"/>
          <w:sz w:val="28"/>
          <w:szCs w:val="28"/>
        </w:rPr>
      </w:pPr>
      <w:r>
        <w:rPr>
          <w:rFonts w:ascii="Times New Roman" w:hAnsi="Times New Roman" w:cs="Times New Roman"/>
          <w:sz w:val="28"/>
          <w:szCs w:val="28"/>
        </w:rPr>
        <w:t>According to media reports, following the interview process he was ranked first of all the applicants.</w:t>
      </w:r>
    </w:p>
    <w:p w:rsidR="00C90BF5" w:rsidRDefault="00C90BF5" w:rsidP="00C90BF5">
      <w:pPr>
        <w:rPr>
          <w:rFonts w:ascii="Times New Roman" w:hAnsi="Times New Roman" w:cs="Times New Roman"/>
          <w:sz w:val="28"/>
          <w:szCs w:val="28"/>
        </w:rPr>
      </w:pPr>
    </w:p>
    <w:p w:rsidR="00C90BF5" w:rsidRDefault="00C90BF5" w:rsidP="00C90BF5">
      <w:pPr>
        <w:rPr>
          <w:rFonts w:ascii="Times New Roman" w:hAnsi="Times New Roman" w:cs="Times New Roman"/>
          <w:sz w:val="28"/>
          <w:szCs w:val="28"/>
        </w:rPr>
      </w:pPr>
      <w:r>
        <w:rPr>
          <w:rFonts w:ascii="Times New Roman" w:hAnsi="Times New Roman" w:cs="Times New Roman"/>
          <w:sz w:val="28"/>
          <w:szCs w:val="28"/>
        </w:rPr>
        <w:t>His Garda vetting report disclosed 5 “non-convictions” (said to include alleged criminal damage, road traffic matters and theft, all struck out without evidence being heard) and he was refused the post.</w:t>
      </w:r>
      <w:r w:rsidR="001A7E8C">
        <w:rPr>
          <w:rFonts w:ascii="Times New Roman" w:hAnsi="Times New Roman" w:cs="Times New Roman"/>
          <w:sz w:val="28"/>
          <w:szCs w:val="28"/>
        </w:rPr>
        <w:t xml:space="preserve"> </w:t>
      </w:r>
    </w:p>
    <w:p w:rsidR="001A7E8C" w:rsidRDefault="001A7E8C" w:rsidP="00C90BF5">
      <w:pPr>
        <w:rPr>
          <w:rFonts w:ascii="Times New Roman" w:hAnsi="Times New Roman" w:cs="Times New Roman"/>
          <w:sz w:val="28"/>
          <w:szCs w:val="28"/>
        </w:rPr>
      </w:pPr>
    </w:p>
    <w:p w:rsidR="001A7E8C" w:rsidRDefault="001A7E8C" w:rsidP="00C90BF5">
      <w:pPr>
        <w:rPr>
          <w:rFonts w:ascii="Times New Roman" w:hAnsi="Times New Roman" w:cs="Times New Roman"/>
          <w:b/>
          <w:sz w:val="28"/>
          <w:szCs w:val="28"/>
        </w:rPr>
      </w:pPr>
      <w:r>
        <w:rPr>
          <w:rFonts w:ascii="Times New Roman" w:hAnsi="Times New Roman" w:cs="Times New Roman"/>
          <w:b/>
          <w:sz w:val="28"/>
          <w:szCs w:val="28"/>
        </w:rPr>
        <w:t>[*While I don’t know for certain I imagine that these 5 non-convictions relate to the same offence and with this in mind I was also please in the Spent Conviction debate that Minister Shatter accepted my point that clarity was needed with respect to multiple convictions arising out of one incident being seen as one conviction for the purpose of the legislation]</w:t>
      </w:r>
    </w:p>
    <w:p w:rsidR="001A7E8C" w:rsidRDefault="001A7E8C">
      <w:pPr>
        <w:rPr>
          <w:rFonts w:ascii="Times New Roman" w:hAnsi="Times New Roman" w:cs="Times New Roman"/>
          <w:b/>
          <w:sz w:val="28"/>
          <w:szCs w:val="28"/>
        </w:rPr>
      </w:pPr>
      <w:r>
        <w:rPr>
          <w:rFonts w:ascii="Times New Roman" w:hAnsi="Times New Roman" w:cs="Times New Roman"/>
          <w:b/>
          <w:sz w:val="28"/>
          <w:szCs w:val="28"/>
        </w:rPr>
        <w:br w:type="page"/>
      </w:r>
    </w:p>
    <w:p w:rsidR="00C90BF5" w:rsidRPr="001A7E8C" w:rsidRDefault="001A7E8C" w:rsidP="00C90BF5">
      <w:pPr>
        <w:rPr>
          <w:rFonts w:ascii="Times New Roman" w:hAnsi="Times New Roman" w:cs="Times New Roman"/>
          <w:b/>
          <w:sz w:val="28"/>
          <w:szCs w:val="28"/>
        </w:rPr>
      </w:pPr>
      <w:r>
        <w:rPr>
          <w:rFonts w:ascii="Times New Roman" w:hAnsi="Times New Roman" w:cs="Times New Roman"/>
          <w:b/>
          <w:sz w:val="28"/>
          <w:szCs w:val="28"/>
        </w:rPr>
        <w:lastRenderedPageBreak/>
        <w:t>[Back to case…</w:t>
      </w:r>
    </w:p>
    <w:p w:rsidR="00C90BF5" w:rsidRDefault="00C90BF5" w:rsidP="00C90BF5">
      <w:pPr>
        <w:rPr>
          <w:rFonts w:ascii="Times New Roman" w:hAnsi="Times New Roman" w:cs="Times New Roman"/>
          <w:sz w:val="28"/>
          <w:szCs w:val="28"/>
        </w:rPr>
      </w:pPr>
      <w:r>
        <w:rPr>
          <w:rFonts w:ascii="Times New Roman" w:hAnsi="Times New Roman" w:cs="Times New Roman"/>
          <w:sz w:val="28"/>
          <w:szCs w:val="28"/>
        </w:rPr>
        <w:t xml:space="preserve">The Council justified its decision, according to the </w:t>
      </w:r>
      <w:proofErr w:type="gramStart"/>
      <w:r>
        <w:rPr>
          <w:rFonts w:ascii="Times New Roman" w:hAnsi="Times New Roman" w:cs="Times New Roman"/>
          <w:sz w:val="28"/>
          <w:szCs w:val="28"/>
        </w:rPr>
        <w:t>report,</w:t>
      </w:r>
      <w:proofErr w:type="gramEnd"/>
      <w:r>
        <w:rPr>
          <w:rFonts w:ascii="Times New Roman" w:hAnsi="Times New Roman" w:cs="Times New Roman"/>
          <w:sz w:val="28"/>
          <w:szCs w:val="28"/>
        </w:rPr>
        <w:t xml:space="preserve"> by saying it could not trust him. </w:t>
      </w:r>
    </w:p>
    <w:p w:rsidR="00C90BF5" w:rsidRDefault="00C90BF5" w:rsidP="00C90BF5">
      <w:pPr>
        <w:rPr>
          <w:rFonts w:ascii="Times New Roman" w:hAnsi="Times New Roman" w:cs="Times New Roman"/>
          <w:sz w:val="28"/>
          <w:szCs w:val="28"/>
        </w:rPr>
      </w:pPr>
    </w:p>
    <w:p w:rsidR="00C90BF5" w:rsidRDefault="00C90BF5" w:rsidP="00C90BF5">
      <w:pPr>
        <w:rPr>
          <w:rFonts w:ascii="Times New Roman" w:hAnsi="Times New Roman" w:cs="Times New Roman"/>
          <w:sz w:val="28"/>
          <w:szCs w:val="28"/>
        </w:rPr>
      </w:pPr>
      <w:r>
        <w:rPr>
          <w:rFonts w:ascii="Times New Roman" w:hAnsi="Times New Roman" w:cs="Times New Roman"/>
          <w:sz w:val="28"/>
          <w:szCs w:val="28"/>
        </w:rPr>
        <w:t>The case is currently before Justice Laffoy in the High Court on the basis of the following claims:</w:t>
      </w:r>
    </w:p>
    <w:p w:rsidR="00C90BF5" w:rsidRDefault="00C90BF5" w:rsidP="00C90BF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There was no justification for the inclusion of these details on the vetting report.</w:t>
      </w:r>
    </w:p>
    <w:p w:rsidR="00C90BF5" w:rsidRDefault="00C90BF5" w:rsidP="00C90BF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dissemination of non-convictions to third parties is in violation of his constitutional rights.</w:t>
      </w:r>
    </w:p>
    <w:p w:rsidR="00C90BF5" w:rsidRPr="003526F8" w:rsidRDefault="00C90BF5" w:rsidP="00C90BF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Passing on the information denied him his right to a good name and adversely affects his right to a good name. </w:t>
      </w:r>
    </w:p>
    <w:p w:rsidR="00C90BF5" w:rsidRPr="00C90BF5" w:rsidRDefault="00C90BF5" w:rsidP="00C90BF5">
      <w:pPr>
        <w:rPr>
          <w:rFonts w:ascii="Times New Roman" w:hAnsi="Times New Roman" w:cs="Times New Roman"/>
          <w:b/>
          <w:sz w:val="28"/>
          <w:szCs w:val="28"/>
          <w:u w:val="single"/>
        </w:rPr>
      </w:pPr>
    </w:p>
    <w:p w:rsidR="008712C3" w:rsidRDefault="008712C3" w:rsidP="007C5EA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I am very interested in the outcome of this case and of Minister Shatter’s consideration of the legal points raised in the UK Court of Appeal case R &amp; Chief Constable of Greater Manchester. </w:t>
      </w:r>
    </w:p>
    <w:p w:rsidR="008712C3" w:rsidRDefault="008712C3" w:rsidP="007C5EA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p>
    <w:p w:rsidR="00E1097F" w:rsidRDefault="008712C3" w:rsidP="007C5EA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(I also look forward to hearing Remy Farrell’s address about relevant European Court of Human Rights jurisprudence and UK case-law). </w:t>
      </w:r>
    </w:p>
    <w:p w:rsidR="008712C3" w:rsidRDefault="008712C3" w:rsidP="007C5EAB">
      <w:pPr>
        <w:pStyle w:val="ListParagraph"/>
        <w:ind w:left="0"/>
        <w:rPr>
          <w:rFonts w:ascii="Times New Roman" w:hAnsi="Times New Roman" w:cs="Times New Roman"/>
          <w:sz w:val="28"/>
          <w:szCs w:val="28"/>
        </w:rPr>
      </w:pPr>
    </w:p>
    <w:p w:rsidR="008712C3" w:rsidRPr="002058FC" w:rsidRDefault="008712C3" w:rsidP="007C5EA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The Court of Appeal, </w:t>
      </w:r>
      <w:r w:rsidR="002058FC">
        <w:rPr>
          <w:rFonts w:ascii="Times New Roman" w:hAnsi="Times New Roman" w:cs="Times New Roman"/>
          <w:sz w:val="28"/>
          <w:szCs w:val="28"/>
        </w:rPr>
        <w:t xml:space="preserve">declared that in two of the three applicant’s cases, the disclosure scheme operating under the </w:t>
      </w:r>
      <w:r w:rsidR="002058FC" w:rsidRPr="004461E7">
        <w:rPr>
          <w:rFonts w:ascii="Times New Roman" w:hAnsi="Times New Roman" w:cs="Times New Roman"/>
          <w:i/>
          <w:sz w:val="28"/>
          <w:szCs w:val="28"/>
        </w:rPr>
        <w:t>Rehabilitation of Offenders Act 1974 (Exceptions) Order 1975</w:t>
      </w:r>
      <w:r w:rsidR="002058FC">
        <w:rPr>
          <w:rFonts w:ascii="Times New Roman" w:hAnsi="Times New Roman" w:cs="Times New Roman"/>
          <w:sz w:val="28"/>
          <w:szCs w:val="28"/>
        </w:rPr>
        <w:t xml:space="preserve">violated Article 8 (Right to Private Life) of the European Convention. </w:t>
      </w:r>
    </w:p>
    <w:p w:rsidR="004461E7" w:rsidRPr="004461E7" w:rsidRDefault="004461E7" w:rsidP="004461E7">
      <w:pPr>
        <w:rPr>
          <w:rFonts w:ascii="Times New Roman" w:hAnsi="Times New Roman" w:cs="Times New Roman"/>
          <w:sz w:val="28"/>
          <w:szCs w:val="28"/>
        </w:rPr>
      </w:pPr>
    </w:p>
    <w:p w:rsidR="002058FC" w:rsidRPr="001A7E8C" w:rsidRDefault="002058FC" w:rsidP="001A7E8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This is something that should rightfully and properly be considered by the Minister and it may be the case that the Vetting Act requires some type of amendment to ensure that disclosures of spent and non-convictions satisfies that the disclosure be legitimate, justified, and proportionate. </w:t>
      </w:r>
      <w:r w:rsidR="00A22E74">
        <w:rPr>
          <w:rFonts w:ascii="Times New Roman" w:hAnsi="Times New Roman" w:cs="Times New Roman"/>
          <w:sz w:val="28"/>
          <w:szCs w:val="28"/>
        </w:rPr>
        <w:br w:type="page"/>
      </w:r>
      <w:r>
        <w:rPr>
          <w:rFonts w:ascii="Times New Roman" w:hAnsi="Times New Roman" w:cs="Times New Roman"/>
          <w:b/>
          <w:sz w:val="28"/>
          <w:szCs w:val="28"/>
          <w:u w:val="single"/>
        </w:rPr>
        <w:lastRenderedPageBreak/>
        <w:t xml:space="preserve">Finally: </w:t>
      </w:r>
    </w:p>
    <w:p w:rsidR="00D3173A" w:rsidRPr="002058FC" w:rsidRDefault="00D3173A" w:rsidP="00D3173A">
      <w:pPr>
        <w:pStyle w:val="ListParagraph"/>
        <w:ind w:left="0"/>
        <w:rPr>
          <w:rFonts w:ascii="Times New Roman" w:hAnsi="Times New Roman" w:cs="Times New Roman"/>
          <w:sz w:val="28"/>
          <w:szCs w:val="28"/>
        </w:rPr>
      </w:pPr>
      <w:proofErr w:type="gramStart"/>
      <w:r>
        <w:rPr>
          <w:rFonts w:ascii="Times New Roman" w:hAnsi="Times New Roman" w:cs="Times New Roman"/>
          <w:sz w:val="28"/>
          <w:szCs w:val="28"/>
        </w:rPr>
        <w:t>Difficult road.</w:t>
      </w:r>
      <w:proofErr w:type="gramEnd"/>
      <w:r>
        <w:rPr>
          <w:rFonts w:ascii="Times New Roman" w:hAnsi="Times New Roman" w:cs="Times New Roman"/>
          <w:sz w:val="28"/>
          <w:szCs w:val="28"/>
        </w:rPr>
        <w:t xml:space="preserve"> Cross-party consensus about the need to reduce crime but a lack of joined up thinking about the need to invest in penal reform in order to achieve this end.  </w:t>
      </w:r>
    </w:p>
    <w:p w:rsidR="00D3173A" w:rsidRDefault="00D3173A" w:rsidP="009D75EC">
      <w:pPr>
        <w:pStyle w:val="ListParagraph"/>
        <w:ind w:left="0"/>
        <w:rPr>
          <w:rFonts w:ascii="Times New Roman" w:hAnsi="Times New Roman" w:cs="Times New Roman"/>
          <w:sz w:val="28"/>
          <w:szCs w:val="28"/>
        </w:rPr>
      </w:pPr>
    </w:p>
    <w:p w:rsidR="002058FC" w:rsidRDefault="002058FC" w:rsidP="009D75E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Commend IPRT for input into legislative process. </w:t>
      </w:r>
    </w:p>
    <w:p w:rsidR="00D3173A" w:rsidRDefault="00D3173A" w:rsidP="009D75EC">
      <w:pPr>
        <w:pStyle w:val="ListParagraph"/>
        <w:ind w:left="0"/>
        <w:rPr>
          <w:rFonts w:ascii="Times New Roman" w:hAnsi="Times New Roman" w:cs="Times New Roman"/>
          <w:sz w:val="28"/>
          <w:szCs w:val="28"/>
        </w:rPr>
      </w:pPr>
    </w:p>
    <w:p w:rsidR="003F49D5" w:rsidRDefault="00D3173A" w:rsidP="009D75EC">
      <w:pPr>
        <w:pStyle w:val="ListParagraph"/>
        <w:ind w:left="0"/>
        <w:rPr>
          <w:rFonts w:ascii="Times New Roman" w:hAnsi="Times New Roman" w:cs="Times New Roman"/>
          <w:sz w:val="28"/>
          <w:szCs w:val="28"/>
        </w:rPr>
      </w:pPr>
      <w:r>
        <w:rPr>
          <w:rFonts w:ascii="Times New Roman" w:hAnsi="Times New Roman" w:cs="Times New Roman"/>
          <w:sz w:val="28"/>
          <w:szCs w:val="28"/>
        </w:rPr>
        <w:t>As a Senator I have many competing interests-health, ch</w:t>
      </w:r>
      <w:r w:rsidR="003F49D5">
        <w:rPr>
          <w:rFonts w:ascii="Times New Roman" w:hAnsi="Times New Roman" w:cs="Times New Roman"/>
          <w:sz w:val="28"/>
          <w:szCs w:val="28"/>
        </w:rPr>
        <w:t>ildren’s rights, asylum issues.</w:t>
      </w:r>
    </w:p>
    <w:p w:rsidR="003F49D5" w:rsidRDefault="003F49D5" w:rsidP="009D75EC">
      <w:pPr>
        <w:pStyle w:val="ListParagraph"/>
        <w:ind w:left="0"/>
        <w:rPr>
          <w:rFonts w:ascii="Times New Roman" w:hAnsi="Times New Roman" w:cs="Times New Roman"/>
          <w:sz w:val="28"/>
          <w:szCs w:val="28"/>
        </w:rPr>
      </w:pPr>
    </w:p>
    <w:p w:rsidR="003F49D5" w:rsidRDefault="003F49D5" w:rsidP="009D75E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And regardless of your opinion on the quality of the output (!!) it really is a very </w:t>
      </w:r>
      <w:r w:rsidR="00D3173A">
        <w:rPr>
          <w:rFonts w:ascii="Times New Roman" w:hAnsi="Times New Roman" w:cs="Times New Roman"/>
          <w:sz w:val="28"/>
          <w:szCs w:val="28"/>
        </w:rPr>
        <w:t>hectic and</w:t>
      </w:r>
      <w:r>
        <w:rPr>
          <w:rFonts w:ascii="Times New Roman" w:hAnsi="Times New Roman" w:cs="Times New Roman"/>
          <w:sz w:val="28"/>
          <w:szCs w:val="28"/>
        </w:rPr>
        <w:t xml:space="preserve"> fast paced working environment. </w:t>
      </w:r>
    </w:p>
    <w:p w:rsidR="003F49D5" w:rsidRDefault="003F49D5" w:rsidP="009D75EC">
      <w:pPr>
        <w:pStyle w:val="ListParagraph"/>
        <w:ind w:left="0"/>
        <w:rPr>
          <w:rFonts w:ascii="Times New Roman" w:hAnsi="Times New Roman" w:cs="Times New Roman"/>
          <w:sz w:val="28"/>
          <w:szCs w:val="28"/>
        </w:rPr>
      </w:pPr>
    </w:p>
    <w:p w:rsidR="003F49D5" w:rsidRDefault="003F49D5" w:rsidP="009D75EC">
      <w:pPr>
        <w:pStyle w:val="ListParagraph"/>
        <w:ind w:left="0"/>
        <w:rPr>
          <w:rFonts w:ascii="Times New Roman" w:hAnsi="Times New Roman" w:cs="Times New Roman"/>
          <w:sz w:val="28"/>
          <w:szCs w:val="28"/>
        </w:rPr>
      </w:pPr>
      <w:r>
        <w:rPr>
          <w:rFonts w:ascii="Times New Roman" w:hAnsi="Times New Roman" w:cs="Times New Roman"/>
          <w:sz w:val="28"/>
          <w:szCs w:val="28"/>
        </w:rPr>
        <w:t>I am very fortunate that my resear</w:t>
      </w:r>
      <w:r w:rsidR="00371011">
        <w:rPr>
          <w:rFonts w:ascii="Times New Roman" w:hAnsi="Times New Roman" w:cs="Times New Roman"/>
          <w:sz w:val="28"/>
          <w:szCs w:val="28"/>
        </w:rPr>
        <w:t>cher Amy has a legal background…</w:t>
      </w:r>
    </w:p>
    <w:p w:rsidR="00371011" w:rsidRDefault="00371011" w:rsidP="009D75EC">
      <w:pPr>
        <w:pStyle w:val="ListParagraph"/>
        <w:ind w:left="0"/>
        <w:rPr>
          <w:rFonts w:ascii="Times New Roman" w:hAnsi="Times New Roman" w:cs="Times New Roman"/>
          <w:sz w:val="28"/>
          <w:szCs w:val="28"/>
        </w:rPr>
      </w:pPr>
    </w:p>
    <w:p w:rsidR="003F49D5" w:rsidRDefault="003F49D5" w:rsidP="009D75EC">
      <w:pPr>
        <w:pStyle w:val="ListParagraph"/>
        <w:ind w:left="0"/>
        <w:rPr>
          <w:rFonts w:ascii="Times New Roman" w:hAnsi="Times New Roman" w:cs="Times New Roman"/>
          <w:sz w:val="28"/>
          <w:szCs w:val="28"/>
        </w:rPr>
      </w:pPr>
      <w:r>
        <w:rPr>
          <w:rFonts w:ascii="Times New Roman" w:hAnsi="Times New Roman" w:cs="Times New Roman"/>
          <w:sz w:val="28"/>
          <w:szCs w:val="28"/>
        </w:rPr>
        <w:t>This is not the case for all Members and furthermore, Independent Members do not have the same access to legal research and legislative drafting resources as the Parties, and I recommend that civil society groups in their interaction with Parliamentarians are targeted with:</w:t>
      </w:r>
    </w:p>
    <w:p w:rsidR="003F49D5" w:rsidRDefault="003F49D5" w:rsidP="003F49D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Clear asks</w:t>
      </w:r>
    </w:p>
    <w:p w:rsidR="003F49D5" w:rsidRDefault="003F49D5" w:rsidP="003F49D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Evidence based</w:t>
      </w:r>
      <w:r w:rsidR="001A7E8C">
        <w:rPr>
          <w:rFonts w:ascii="Times New Roman" w:hAnsi="Times New Roman" w:cs="Times New Roman"/>
          <w:sz w:val="28"/>
          <w:szCs w:val="28"/>
        </w:rPr>
        <w:t xml:space="preserve"> and concise</w:t>
      </w:r>
    </w:p>
    <w:p w:rsidR="003F49D5" w:rsidRDefault="003F49D5" w:rsidP="003F49D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Case studies</w:t>
      </w:r>
    </w:p>
    <w:p w:rsidR="003F49D5" w:rsidRDefault="003F49D5" w:rsidP="003F49D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International examples</w:t>
      </w:r>
    </w:p>
    <w:p w:rsidR="003F49D5" w:rsidRDefault="003F49D5" w:rsidP="003F49D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Wherever possible the amendment (not just the problem)</w:t>
      </w:r>
    </w:p>
    <w:p w:rsidR="003F49D5" w:rsidRDefault="003F49D5" w:rsidP="009D75EC">
      <w:pPr>
        <w:pStyle w:val="ListParagraph"/>
        <w:ind w:left="0"/>
        <w:rPr>
          <w:rFonts w:ascii="Times New Roman" w:hAnsi="Times New Roman" w:cs="Times New Roman"/>
          <w:sz w:val="28"/>
          <w:szCs w:val="28"/>
        </w:rPr>
      </w:pPr>
    </w:p>
    <w:p w:rsidR="003F49D5" w:rsidRDefault="003F49D5" w:rsidP="009D75EC">
      <w:pPr>
        <w:pStyle w:val="ListParagraph"/>
        <w:ind w:left="0"/>
        <w:rPr>
          <w:rFonts w:ascii="Times New Roman" w:hAnsi="Times New Roman" w:cs="Times New Roman"/>
          <w:sz w:val="28"/>
          <w:szCs w:val="28"/>
        </w:rPr>
      </w:pPr>
    </w:p>
    <w:p w:rsidR="002058FC" w:rsidRDefault="002058FC" w:rsidP="009D75EC">
      <w:pPr>
        <w:pStyle w:val="ListParagraph"/>
        <w:ind w:left="0"/>
        <w:rPr>
          <w:rFonts w:ascii="Times New Roman" w:hAnsi="Times New Roman" w:cs="Times New Roman"/>
          <w:sz w:val="28"/>
          <w:szCs w:val="28"/>
        </w:rPr>
      </w:pPr>
    </w:p>
    <w:p w:rsidR="004D5CF2" w:rsidRDefault="007531F6" w:rsidP="009D75EC">
      <w:pPr>
        <w:pStyle w:val="ListParagraph"/>
        <w:ind w:left="0"/>
        <w:rPr>
          <w:rFonts w:ascii="Times New Roman" w:hAnsi="Times New Roman" w:cs="Times New Roman"/>
          <w:sz w:val="28"/>
          <w:szCs w:val="28"/>
        </w:rPr>
      </w:pPr>
      <w:r>
        <w:rPr>
          <w:rFonts w:ascii="Times New Roman" w:hAnsi="Times New Roman" w:cs="Times New Roman"/>
          <w:sz w:val="28"/>
          <w:szCs w:val="28"/>
        </w:rPr>
        <w:t>Re: Why stalled</w:t>
      </w:r>
    </w:p>
    <w:p w:rsidR="007531F6" w:rsidRPr="007531F6" w:rsidRDefault="007531F6" w:rsidP="007531F6">
      <w:pPr>
        <w:autoSpaceDE w:val="0"/>
        <w:autoSpaceDN w:val="0"/>
        <w:adjustRightInd w:val="0"/>
        <w:spacing w:line="240" w:lineRule="auto"/>
        <w:rPr>
          <w:rFonts w:ascii="Times New Roman" w:hAnsi="Times New Roman" w:cs="Times New Roman"/>
          <w:sz w:val="28"/>
          <w:szCs w:val="28"/>
        </w:rPr>
      </w:pPr>
      <w:r w:rsidRPr="007531F6">
        <w:rPr>
          <w:rFonts w:ascii="Times New Roman" w:hAnsi="Times New Roman" w:cs="Times New Roman"/>
          <w:sz w:val="28"/>
          <w:szCs w:val="28"/>
        </w:rPr>
        <w:lastRenderedPageBreak/>
        <w:t xml:space="preserve">Our understanding is that the progress of the Bill has been stalled in the Dáil while Minister Shatter considers the legal principles </w:t>
      </w:r>
      <w:proofErr w:type="gramStart"/>
      <w:r w:rsidRPr="007531F6">
        <w:rPr>
          <w:rFonts w:ascii="Times New Roman" w:hAnsi="Times New Roman" w:cs="Times New Roman"/>
          <w:sz w:val="28"/>
          <w:szCs w:val="28"/>
        </w:rPr>
        <w:t>raised</w:t>
      </w:r>
      <w:proofErr w:type="gramEnd"/>
      <w:r w:rsidRPr="007531F6">
        <w:rPr>
          <w:rFonts w:ascii="Times New Roman" w:hAnsi="Times New Roman" w:cs="Times New Roman"/>
          <w:sz w:val="28"/>
          <w:szCs w:val="28"/>
        </w:rPr>
        <w:t xml:space="preserve"> in the UK Court of Appeal case, which seems reasonable to me since the issues are highly relevant to both the Vetting Act and Spent Convictions Bill.  Also and sadly, there can be no denying that there is a lack of political urgency, fuelled by a lack of public appetite, for penal reform issues and a Bill like this will always be bumped if something else needs pushing through. </w:t>
      </w:r>
    </w:p>
    <w:p w:rsidR="007531F6" w:rsidRDefault="007531F6" w:rsidP="009D75EC">
      <w:pPr>
        <w:pStyle w:val="ListParagraph"/>
        <w:ind w:left="0"/>
        <w:rPr>
          <w:rFonts w:ascii="Times New Roman" w:hAnsi="Times New Roman" w:cs="Times New Roman"/>
          <w:sz w:val="28"/>
          <w:szCs w:val="28"/>
        </w:rPr>
      </w:pPr>
    </w:p>
    <w:p w:rsidR="004D5CF2" w:rsidRDefault="004D5CF2" w:rsidP="009D75EC">
      <w:pPr>
        <w:pStyle w:val="ListParagraph"/>
        <w:ind w:left="0"/>
        <w:rPr>
          <w:rFonts w:ascii="Times New Roman" w:hAnsi="Times New Roman" w:cs="Times New Roman"/>
          <w:sz w:val="28"/>
          <w:szCs w:val="28"/>
        </w:rPr>
      </w:pPr>
    </w:p>
    <w:p w:rsidR="004D5CF2" w:rsidRPr="004D5CF2" w:rsidRDefault="004D5CF2" w:rsidP="009D75EC">
      <w:pPr>
        <w:pStyle w:val="ListParagraph"/>
        <w:ind w:left="0"/>
        <w:rPr>
          <w:rFonts w:ascii="Times New Roman" w:hAnsi="Times New Roman" w:cs="Times New Roman"/>
          <w:i/>
          <w:sz w:val="28"/>
          <w:szCs w:val="28"/>
        </w:rPr>
      </w:pPr>
    </w:p>
    <w:sectPr w:rsidR="004D5CF2" w:rsidRPr="004D5CF2" w:rsidSect="00212FD6">
      <w:headerReference w:type="default" r:id="rId8"/>
      <w:footerReference w:type="default" r:id="rId9"/>
      <w:pgSz w:w="11906" w:h="16838" w:code="9"/>
      <w:pgMar w:top="1440" w:right="144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27" w:rsidRDefault="00956F27" w:rsidP="00081A41">
      <w:pPr>
        <w:spacing w:line="240" w:lineRule="auto"/>
      </w:pPr>
      <w:r>
        <w:separator/>
      </w:r>
    </w:p>
  </w:endnote>
  <w:endnote w:type="continuationSeparator" w:id="0">
    <w:p w:rsidR="00956F27" w:rsidRDefault="00956F27" w:rsidP="00081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364300"/>
      <w:docPartObj>
        <w:docPartGallery w:val="Page Numbers (Bottom of Page)"/>
        <w:docPartUnique/>
      </w:docPartObj>
    </w:sdtPr>
    <w:sdtEndPr>
      <w:rPr>
        <w:color w:val="808080" w:themeColor="background1" w:themeShade="80"/>
        <w:spacing w:val="60"/>
      </w:rPr>
    </w:sdtEndPr>
    <w:sdtContent>
      <w:p w:rsidR="00956F27" w:rsidRDefault="00956F2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6CBA">
          <w:rPr>
            <w:noProof/>
          </w:rPr>
          <w:t>11</w:t>
        </w:r>
        <w:r>
          <w:rPr>
            <w:noProof/>
          </w:rPr>
          <w:fldChar w:fldCharType="end"/>
        </w:r>
        <w:r>
          <w:t xml:space="preserve"> | </w:t>
        </w:r>
        <w:r>
          <w:rPr>
            <w:color w:val="808080" w:themeColor="background1" w:themeShade="80"/>
            <w:spacing w:val="60"/>
          </w:rPr>
          <w:t>Page</w:t>
        </w:r>
      </w:p>
    </w:sdtContent>
  </w:sdt>
  <w:p w:rsidR="00956F27" w:rsidRDefault="00956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27" w:rsidRDefault="00956F27" w:rsidP="00081A41">
      <w:pPr>
        <w:spacing w:line="240" w:lineRule="auto"/>
      </w:pPr>
      <w:r>
        <w:separator/>
      </w:r>
    </w:p>
  </w:footnote>
  <w:footnote w:type="continuationSeparator" w:id="0">
    <w:p w:rsidR="00956F27" w:rsidRDefault="00956F27" w:rsidP="00081A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27" w:rsidRDefault="00956F27">
    <w:pPr>
      <w:pStyle w:val="Header"/>
    </w:pPr>
    <w:r>
      <w:t>Jillian van Turnhout 12June13</w:t>
    </w:r>
  </w:p>
  <w:p w:rsidR="00956F27" w:rsidRDefault="00956F27">
    <w:pPr>
      <w:pStyle w:val="Header"/>
    </w:pPr>
  </w:p>
  <w:p w:rsidR="00956F27" w:rsidRDefault="00956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FA6"/>
    <w:multiLevelType w:val="hybridMultilevel"/>
    <w:tmpl w:val="873EE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3192548"/>
    <w:multiLevelType w:val="hybridMultilevel"/>
    <w:tmpl w:val="C08E7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C305CBF"/>
    <w:multiLevelType w:val="hybridMultilevel"/>
    <w:tmpl w:val="49DC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34152"/>
    <w:multiLevelType w:val="hybridMultilevel"/>
    <w:tmpl w:val="4AC4B2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3C36323"/>
    <w:multiLevelType w:val="hybridMultilevel"/>
    <w:tmpl w:val="1EA61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BC53760"/>
    <w:multiLevelType w:val="hybridMultilevel"/>
    <w:tmpl w:val="496AC6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41"/>
    <w:rsid w:val="00081A41"/>
    <w:rsid w:val="000932CF"/>
    <w:rsid w:val="000C27C2"/>
    <w:rsid w:val="000F2587"/>
    <w:rsid w:val="00155F9F"/>
    <w:rsid w:val="001A7E8C"/>
    <w:rsid w:val="001C4E85"/>
    <w:rsid w:val="001E6CBA"/>
    <w:rsid w:val="002058FC"/>
    <w:rsid w:val="00212FD6"/>
    <w:rsid w:val="00231642"/>
    <w:rsid w:val="002916C4"/>
    <w:rsid w:val="00371011"/>
    <w:rsid w:val="003A6134"/>
    <w:rsid w:val="003C0E4F"/>
    <w:rsid w:val="003F49D5"/>
    <w:rsid w:val="00420CE7"/>
    <w:rsid w:val="00443505"/>
    <w:rsid w:val="004461E7"/>
    <w:rsid w:val="004D40EB"/>
    <w:rsid w:val="004D5CF2"/>
    <w:rsid w:val="00605F0E"/>
    <w:rsid w:val="0066011A"/>
    <w:rsid w:val="007531F6"/>
    <w:rsid w:val="007C5EAB"/>
    <w:rsid w:val="008712C3"/>
    <w:rsid w:val="00951D27"/>
    <w:rsid w:val="009529E1"/>
    <w:rsid w:val="00954D1A"/>
    <w:rsid w:val="009563A3"/>
    <w:rsid w:val="00956F27"/>
    <w:rsid w:val="009D75EC"/>
    <w:rsid w:val="00A22E74"/>
    <w:rsid w:val="00A44BB5"/>
    <w:rsid w:val="00B15885"/>
    <w:rsid w:val="00BC562D"/>
    <w:rsid w:val="00BE25C1"/>
    <w:rsid w:val="00C90BF5"/>
    <w:rsid w:val="00C92311"/>
    <w:rsid w:val="00CB74FB"/>
    <w:rsid w:val="00D3173A"/>
    <w:rsid w:val="00E1097F"/>
    <w:rsid w:val="00E96D50"/>
    <w:rsid w:val="00FD4C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A41"/>
    <w:pPr>
      <w:tabs>
        <w:tab w:val="center" w:pos="4513"/>
        <w:tab w:val="right" w:pos="9026"/>
      </w:tabs>
      <w:spacing w:line="240" w:lineRule="auto"/>
    </w:pPr>
  </w:style>
  <w:style w:type="character" w:customStyle="1" w:styleId="HeaderChar">
    <w:name w:val="Header Char"/>
    <w:basedOn w:val="DefaultParagraphFont"/>
    <w:link w:val="Header"/>
    <w:uiPriority w:val="99"/>
    <w:rsid w:val="00081A41"/>
  </w:style>
  <w:style w:type="paragraph" w:styleId="Footer">
    <w:name w:val="footer"/>
    <w:basedOn w:val="Normal"/>
    <w:link w:val="FooterChar"/>
    <w:uiPriority w:val="99"/>
    <w:unhideWhenUsed/>
    <w:rsid w:val="00081A41"/>
    <w:pPr>
      <w:tabs>
        <w:tab w:val="center" w:pos="4513"/>
        <w:tab w:val="right" w:pos="9026"/>
      </w:tabs>
      <w:spacing w:line="240" w:lineRule="auto"/>
    </w:pPr>
  </w:style>
  <w:style w:type="character" w:customStyle="1" w:styleId="FooterChar">
    <w:name w:val="Footer Char"/>
    <w:basedOn w:val="DefaultParagraphFont"/>
    <w:link w:val="Footer"/>
    <w:uiPriority w:val="99"/>
    <w:rsid w:val="00081A41"/>
  </w:style>
  <w:style w:type="paragraph" w:styleId="BalloonText">
    <w:name w:val="Balloon Text"/>
    <w:basedOn w:val="Normal"/>
    <w:link w:val="BalloonTextChar"/>
    <w:uiPriority w:val="99"/>
    <w:semiHidden/>
    <w:unhideWhenUsed/>
    <w:rsid w:val="00081A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41"/>
    <w:rPr>
      <w:rFonts w:ascii="Tahoma" w:hAnsi="Tahoma" w:cs="Tahoma"/>
      <w:sz w:val="16"/>
      <w:szCs w:val="16"/>
    </w:rPr>
  </w:style>
  <w:style w:type="paragraph" w:styleId="ListParagraph">
    <w:name w:val="List Paragraph"/>
    <w:basedOn w:val="Normal"/>
    <w:uiPriority w:val="34"/>
    <w:qFormat/>
    <w:rsid w:val="009529E1"/>
    <w:pPr>
      <w:ind w:left="720"/>
      <w:contextualSpacing/>
    </w:pPr>
  </w:style>
  <w:style w:type="paragraph" w:customStyle="1" w:styleId="Default">
    <w:name w:val="Default"/>
    <w:rsid w:val="00FD4CCA"/>
    <w:pPr>
      <w:autoSpaceDE w:val="0"/>
      <w:autoSpaceDN w:val="0"/>
      <w:adjustRightInd w:val="0"/>
      <w:spacing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A41"/>
    <w:pPr>
      <w:tabs>
        <w:tab w:val="center" w:pos="4513"/>
        <w:tab w:val="right" w:pos="9026"/>
      </w:tabs>
      <w:spacing w:line="240" w:lineRule="auto"/>
    </w:pPr>
  </w:style>
  <w:style w:type="character" w:customStyle="1" w:styleId="HeaderChar">
    <w:name w:val="Header Char"/>
    <w:basedOn w:val="DefaultParagraphFont"/>
    <w:link w:val="Header"/>
    <w:uiPriority w:val="99"/>
    <w:rsid w:val="00081A41"/>
  </w:style>
  <w:style w:type="paragraph" w:styleId="Footer">
    <w:name w:val="footer"/>
    <w:basedOn w:val="Normal"/>
    <w:link w:val="FooterChar"/>
    <w:uiPriority w:val="99"/>
    <w:unhideWhenUsed/>
    <w:rsid w:val="00081A41"/>
    <w:pPr>
      <w:tabs>
        <w:tab w:val="center" w:pos="4513"/>
        <w:tab w:val="right" w:pos="9026"/>
      </w:tabs>
      <w:spacing w:line="240" w:lineRule="auto"/>
    </w:pPr>
  </w:style>
  <w:style w:type="character" w:customStyle="1" w:styleId="FooterChar">
    <w:name w:val="Footer Char"/>
    <w:basedOn w:val="DefaultParagraphFont"/>
    <w:link w:val="Footer"/>
    <w:uiPriority w:val="99"/>
    <w:rsid w:val="00081A41"/>
  </w:style>
  <w:style w:type="paragraph" w:styleId="BalloonText">
    <w:name w:val="Balloon Text"/>
    <w:basedOn w:val="Normal"/>
    <w:link w:val="BalloonTextChar"/>
    <w:uiPriority w:val="99"/>
    <w:semiHidden/>
    <w:unhideWhenUsed/>
    <w:rsid w:val="00081A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41"/>
    <w:rPr>
      <w:rFonts w:ascii="Tahoma" w:hAnsi="Tahoma" w:cs="Tahoma"/>
      <w:sz w:val="16"/>
      <w:szCs w:val="16"/>
    </w:rPr>
  </w:style>
  <w:style w:type="paragraph" w:styleId="ListParagraph">
    <w:name w:val="List Paragraph"/>
    <w:basedOn w:val="Normal"/>
    <w:uiPriority w:val="34"/>
    <w:qFormat/>
    <w:rsid w:val="009529E1"/>
    <w:pPr>
      <w:ind w:left="720"/>
      <w:contextualSpacing/>
    </w:pPr>
  </w:style>
  <w:style w:type="paragraph" w:customStyle="1" w:styleId="Default">
    <w:name w:val="Default"/>
    <w:rsid w:val="00FD4CCA"/>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1825</Words>
  <Characters>10408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McArdle</dc:creator>
  <cp:lastModifiedBy>Fíona Ní Chinnéide</cp:lastModifiedBy>
  <cp:revision>2</cp:revision>
  <cp:lastPrinted>2013-06-12T13:36:00Z</cp:lastPrinted>
  <dcterms:created xsi:type="dcterms:W3CDTF">2013-06-17T11:02:00Z</dcterms:created>
  <dcterms:modified xsi:type="dcterms:W3CDTF">2013-06-17T11:02:00Z</dcterms:modified>
</cp:coreProperties>
</file>